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97AF" w14:textId="77777777" w:rsidR="003B1481" w:rsidRDefault="003B1481" w:rsidP="003B1481">
      <w:pPr>
        <w:jc w:val="center"/>
        <w:rPr>
          <w:b/>
          <w:lang w:val="en-GB"/>
        </w:rPr>
      </w:pPr>
      <w:r>
        <w:rPr>
          <w:b/>
          <w:lang w:val="en-GB"/>
        </w:rPr>
        <w:t>KEBLE COLLEGE, UNIVERSITY OF OXFORD</w:t>
      </w:r>
    </w:p>
    <w:p w14:paraId="3F8DDB75" w14:textId="77777777" w:rsidR="003B1481" w:rsidRDefault="003B1481" w:rsidP="003B1481">
      <w:pPr>
        <w:jc w:val="center"/>
        <w:rPr>
          <w:lang w:val="en-GB"/>
        </w:rPr>
      </w:pPr>
    </w:p>
    <w:p w14:paraId="4028EAE6" w14:textId="47A90A67" w:rsidR="003B1481" w:rsidRDefault="003B1481" w:rsidP="003B1481">
      <w:pPr>
        <w:jc w:val="center"/>
        <w:rPr>
          <w:b/>
          <w:lang w:val="en-GB"/>
        </w:rPr>
      </w:pPr>
      <w:r>
        <w:rPr>
          <w:b/>
          <w:lang w:val="en-GB"/>
        </w:rPr>
        <w:t xml:space="preserve">CAREER DEVELOPMENT FELLOWSHIP </w:t>
      </w:r>
    </w:p>
    <w:p w14:paraId="7CC859C2" w14:textId="6128E89A" w:rsidR="003B1481" w:rsidRDefault="003B1481" w:rsidP="003B1481">
      <w:pPr>
        <w:jc w:val="center"/>
        <w:rPr>
          <w:b/>
          <w:lang w:val="en-GB"/>
        </w:rPr>
      </w:pPr>
      <w:r>
        <w:rPr>
          <w:b/>
          <w:lang w:val="en-GB"/>
        </w:rPr>
        <w:t xml:space="preserve">IN </w:t>
      </w:r>
      <w:r w:rsidR="00765908">
        <w:rPr>
          <w:b/>
          <w:lang w:val="en-GB"/>
        </w:rPr>
        <w:t>EUROPEAN ARCHAEOLOGY</w:t>
      </w:r>
    </w:p>
    <w:p w14:paraId="2D28705F" w14:textId="77777777" w:rsidR="003B1481" w:rsidRDefault="003B1481" w:rsidP="003B1481">
      <w:pPr>
        <w:jc w:val="center"/>
        <w:rPr>
          <w:b/>
          <w:lang w:val="en-GB"/>
        </w:rPr>
      </w:pPr>
    </w:p>
    <w:p w14:paraId="62A7E6AC" w14:textId="4D7FB8CD" w:rsidR="00612CEB" w:rsidRDefault="003B1481" w:rsidP="00765908">
      <w:pPr>
        <w:tabs>
          <w:tab w:val="left" w:pos="284"/>
          <w:tab w:val="left" w:pos="4678"/>
        </w:tabs>
        <w:spacing w:line="259" w:lineRule="auto"/>
        <w:rPr>
          <w:lang w:val="en-GB"/>
        </w:rPr>
      </w:pPr>
      <w:r w:rsidRPr="00151E2D">
        <w:t xml:space="preserve">Applications are invited for a Career Development Fellowship in </w:t>
      </w:r>
      <w:r w:rsidR="00765908">
        <w:t>European Archaeology</w:t>
      </w:r>
      <w:r w:rsidRPr="00151E2D">
        <w:t xml:space="preserve"> at Keble College, Oxf</w:t>
      </w:r>
      <w:r>
        <w:t>ord, tenable from 1 October 20</w:t>
      </w:r>
      <w:r w:rsidR="00F266C8">
        <w:t>2</w:t>
      </w:r>
      <w:r w:rsidR="001930A7">
        <w:t>6</w:t>
      </w:r>
      <w:r w:rsidR="00674880">
        <w:t xml:space="preserve"> or as soon as possible thereafter</w:t>
      </w:r>
      <w:r w:rsidRPr="00151E2D">
        <w:t xml:space="preserve">. This is a fixed-term </w:t>
      </w:r>
      <w:r w:rsidR="00765908">
        <w:t>3</w:t>
      </w:r>
      <w:r w:rsidRPr="00151E2D">
        <w:t xml:space="preserve">-year position. </w:t>
      </w:r>
      <w:r w:rsidR="00765908" w:rsidRPr="00984283">
        <w:t>The College is seeking to appoint an outstanding early career academic with research interests in European Archaeology within the period from the Late Neolithic to the 12</w:t>
      </w:r>
      <w:r w:rsidR="00765908" w:rsidRPr="00984283">
        <w:rPr>
          <w:vertAlign w:val="superscript"/>
        </w:rPr>
        <w:t>th</w:t>
      </w:r>
      <w:r w:rsidR="00765908" w:rsidRPr="00984283">
        <w:t xml:space="preserve"> century AD</w:t>
      </w:r>
      <w:r w:rsidR="00612CEB">
        <w:t>.</w:t>
      </w:r>
    </w:p>
    <w:p w14:paraId="57D645AD" w14:textId="77777777" w:rsidR="003B1481" w:rsidRPr="00151E2D" w:rsidRDefault="003B1481" w:rsidP="00765908">
      <w:pPr>
        <w:spacing w:line="259" w:lineRule="auto"/>
      </w:pPr>
    </w:p>
    <w:p w14:paraId="7F124489" w14:textId="5DA541F8" w:rsidR="00E14502" w:rsidRPr="00AC5BC2" w:rsidRDefault="00F266C8" w:rsidP="00765908">
      <w:pPr>
        <w:rPr>
          <w:rFonts w:ascii="Baskerville" w:hAnsi="Baskerville"/>
          <w:sz w:val="28"/>
          <w:szCs w:val="28"/>
          <w:lang w:val="en-GB"/>
        </w:rPr>
      </w:pPr>
      <w:r w:rsidRPr="00566C3C">
        <w:t xml:space="preserve">The successful applicant will be expected to have a doctorate in </w:t>
      </w:r>
      <w:r w:rsidR="00765908">
        <w:t>Archaeology or a related discipline</w:t>
      </w:r>
      <w:r w:rsidRPr="00566C3C">
        <w:t xml:space="preserve"> and to use the period of the Fellowship to begin building an international research profile. They </w:t>
      </w:r>
      <w:r w:rsidR="00624A32">
        <w:t>will</w:t>
      </w:r>
      <w:r w:rsidRPr="00566C3C">
        <w:t xml:space="preserve"> also develop their teaching experience by offering up to six </w:t>
      </w:r>
      <w:r w:rsidR="00624A32">
        <w:t xml:space="preserve">weighted </w:t>
      </w:r>
      <w:r w:rsidRPr="00566C3C">
        <w:t xml:space="preserve">hours per week teaching </w:t>
      </w:r>
      <w:r w:rsidR="00765908">
        <w:t xml:space="preserve">undergraduates </w:t>
      </w:r>
      <w:r w:rsidRPr="00566C3C">
        <w:t>for the College in term time.</w:t>
      </w:r>
      <w:r w:rsidRPr="006F38A6">
        <w:t xml:space="preserve"> </w:t>
      </w:r>
      <w:r w:rsidRPr="00566C3C">
        <w:t xml:space="preserve">Career Development Fellows are expected to participate in the administration, </w:t>
      </w:r>
      <w:r>
        <w:t xml:space="preserve">undergraduate </w:t>
      </w:r>
      <w:r w:rsidRPr="00566C3C">
        <w:t xml:space="preserve">admissions, and similar </w:t>
      </w:r>
      <w:r w:rsidR="00624A32">
        <w:t xml:space="preserve">College </w:t>
      </w:r>
      <w:r w:rsidRPr="00566C3C">
        <w:t>duties, of their subject</w:t>
      </w:r>
      <w:r>
        <w:t>.</w:t>
      </w:r>
    </w:p>
    <w:p w14:paraId="6087C9B1" w14:textId="77777777" w:rsidR="00F266C8" w:rsidRDefault="00F266C8" w:rsidP="00765908">
      <w:pPr>
        <w:spacing w:line="259" w:lineRule="auto"/>
      </w:pPr>
    </w:p>
    <w:p w14:paraId="60F5DCC2" w14:textId="6DBB1341" w:rsidR="003B1481" w:rsidRPr="00770353" w:rsidRDefault="00F266C8" w:rsidP="00765908">
      <w:pPr>
        <w:spacing w:line="259" w:lineRule="auto"/>
      </w:pPr>
      <w:r w:rsidRPr="00770353">
        <w:t xml:space="preserve">The Fellowship is also an opportunity to engage in the academic life of the College, including its interdisciplinary activities. The Fellow will be assigned a mentor from among the existing fellowship. There is financial support in the form of small research grants and funds for </w:t>
      </w:r>
      <w:proofErr w:type="spellStart"/>
      <w:r w:rsidRPr="00770353">
        <w:t>organising</w:t>
      </w:r>
      <w:proofErr w:type="spellEnd"/>
      <w:r w:rsidRPr="00770353">
        <w:t xml:space="preserve"> academic activities in College.</w:t>
      </w:r>
    </w:p>
    <w:p w14:paraId="16171DD7" w14:textId="77777777" w:rsidR="00F266C8" w:rsidRPr="00770353" w:rsidRDefault="00F266C8" w:rsidP="00765908">
      <w:pPr>
        <w:spacing w:line="259" w:lineRule="auto"/>
      </w:pPr>
    </w:p>
    <w:p w14:paraId="0D936C2A" w14:textId="6D7B5380" w:rsidR="00F266C8" w:rsidRPr="00770353" w:rsidRDefault="00F266C8" w:rsidP="00765908">
      <w:pPr>
        <w:spacing w:line="259" w:lineRule="auto"/>
      </w:pPr>
      <w:r w:rsidRPr="00770353">
        <w:t>The salary of the Fellow will be on the University’s Academic Scale, Grade 7, starting at point 29 (£</w:t>
      </w:r>
      <w:r w:rsidR="001930A7">
        <w:t>37,694</w:t>
      </w:r>
      <w:r w:rsidRPr="00770353">
        <w:t>) and rising to point 3</w:t>
      </w:r>
      <w:r w:rsidR="00765908">
        <w:t>1</w:t>
      </w:r>
      <w:r w:rsidRPr="00770353">
        <w:t xml:space="preserve"> (£</w:t>
      </w:r>
      <w:r w:rsidR="001930A7">
        <w:t>39,906</w:t>
      </w:r>
      <w:r w:rsidRPr="00770353">
        <w:t xml:space="preserve">) in the </w:t>
      </w:r>
      <w:r w:rsidR="00765908">
        <w:t>third</w:t>
      </w:r>
      <w:r w:rsidRPr="00770353">
        <w:t xml:space="preserve"> year. Additional </w:t>
      </w:r>
      <w:r w:rsidR="003B1481" w:rsidRPr="00770353">
        <w:t>benefits including research support allowance (currently £1,</w:t>
      </w:r>
      <w:r w:rsidR="001930A7">
        <w:t>622</w:t>
      </w:r>
      <w:r w:rsidR="003B1481" w:rsidRPr="00770353">
        <w:t xml:space="preserve">) and </w:t>
      </w:r>
      <w:r w:rsidRPr="00770353">
        <w:t xml:space="preserve">full </w:t>
      </w:r>
      <w:r w:rsidR="003B1481" w:rsidRPr="00770353">
        <w:t xml:space="preserve">college dining rights. </w:t>
      </w:r>
      <w:r w:rsidRPr="00770353">
        <w:t>Accommodation in College suitable for a single person may be available at the appropriate market rate.</w:t>
      </w:r>
    </w:p>
    <w:p w14:paraId="7C2E48AD" w14:textId="16A70073" w:rsidR="00F266C8" w:rsidRDefault="00F266C8" w:rsidP="00765908">
      <w:pPr>
        <w:spacing w:line="259" w:lineRule="auto"/>
      </w:pPr>
    </w:p>
    <w:p w14:paraId="1FC8E8F6" w14:textId="57AB3139" w:rsidR="00F266C8" w:rsidRDefault="00F266C8" w:rsidP="00765908">
      <w:pPr>
        <w:spacing w:line="259" w:lineRule="auto"/>
      </w:pPr>
      <w:r>
        <w:t xml:space="preserve">Further particulars are available </w:t>
      </w:r>
      <w:r w:rsidR="00AD632E">
        <w:t>on the separate document</w:t>
      </w:r>
      <w:r>
        <w:t>.</w:t>
      </w:r>
    </w:p>
    <w:p w14:paraId="645F834A" w14:textId="77777777" w:rsidR="00F266C8" w:rsidRPr="00566C3C" w:rsidRDefault="00F266C8" w:rsidP="00765908">
      <w:pPr>
        <w:spacing w:line="259" w:lineRule="auto"/>
      </w:pPr>
    </w:p>
    <w:p w14:paraId="435AB667" w14:textId="77777777" w:rsidR="001930A7" w:rsidRDefault="003B1481" w:rsidP="001930A7">
      <w:pPr>
        <w:spacing w:line="259" w:lineRule="auto"/>
      </w:pPr>
      <w:r w:rsidRPr="00151E2D">
        <w:t xml:space="preserve">The closing date for applications is </w:t>
      </w:r>
      <w:r>
        <w:t xml:space="preserve">12 noon </w:t>
      </w:r>
      <w:r w:rsidR="001930A7">
        <w:rPr>
          <w:b/>
        </w:rPr>
        <w:t>15</w:t>
      </w:r>
      <w:r w:rsidR="001930A7" w:rsidRPr="001930A7">
        <w:rPr>
          <w:b/>
          <w:vertAlign w:val="superscript"/>
        </w:rPr>
        <w:t>th</w:t>
      </w:r>
      <w:r w:rsidR="001930A7">
        <w:rPr>
          <w:b/>
        </w:rPr>
        <w:t xml:space="preserve"> January</w:t>
      </w:r>
      <w:r>
        <w:rPr>
          <w:b/>
        </w:rPr>
        <w:t xml:space="preserve"> 20</w:t>
      </w:r>
      <w:r w:rsidR="00F266C8">
        <w:rPr>
          <w:b/>
        </w:rPr>
        <w:t>2</w:t>
      </w:r>
      <w:r w:rsidR="001930A7">
        <w:rPr>
          <w:b/>
        </w:rPr>
        <w:t>6</w:t>
      </w:r>
      <w:r w:rsidRPr="00151E2D">
        <w:t xml:space="preserve">. Candidates should submit a letter of application with a curriculum vitae (including the names, addresses and </w:t>
      </w:r>
      <w:r>
        <w:t>email addresses</w:t>
      </w:r>
      <w:r w:rsidRPr="00151E2D">
        <w:t xml:space="preserve"> of </w:t>
      </w:r>
      <w:r w:rsidR="00F266C8">
        <w:t>two</w:t>
      </w:r>
      <w:r w:rsidR="00F266C8" w:rsidRPr="00151E2D">
        <w:t xml:space="preserve"> </w:t>
      </w:r>
      <w:r w:rsidRPr="00151E2D">
        <w:t>referees), and</w:t>
      </w:r>
      <w:r w:rsidR="001F6D5B">
        <w:t xml:space="preserve"> two brief </w:t>
      </w:r>
      <w:r w:rsidR="001F6D5B" w:rsidRPr="00566C3C">
        <w:t>statements</w:t>
      </w:r>
      <w:r w:rsidR="001F6D5B">
        <w:t>—one</w:t>
      </w:r>
      <w:r w:rsidR="001F6D5B" w:rsidRPr="00566C3C">
        <w:t xml:space="preserve"> covering their research interests and </w:t>
      </w:r>
      <w:r w:rsidR="00612CEB">
        <w:t>plans</w:t>
      </w:r>
      <w:r w:rsidR="001F6D5B" w:rsidRPr="00566C3C">
        <w:t xml:space="preserve">, </w:t>
      </w:r>
      <w:r w:rsidR="001F6D5B">
        <w:t xml:space="preserve">the other covering </w:t>
      </w:r>
      <w:r w:rsidR="001F6D5B" w:rsidRPr="00566C3C">
        <w:t xml:space="preserve">teaching </w:t>
      </w:r>
      <w:r w:rsidR="001F6D5B">
        <w:t xml:space="preserve">ethos and </w:t>
      </w:r>
      <w:r w:rsidR="001F6D5B" w:rsidRPr="00566C3C">
        <w:t>experience</w:t>
      </w:r>
      <w:r w:rsidR="001F6D5B">
        <w:t xml:space="preserve"> (each statement should not exceed one side).</w:t>
      </w:r>
      <w:r w:rsidRPr="00151E2D">
        <w:t xml:space="preserve"> </w:t>
      </w:r>
      <w:r w:rsidR="001930A7">
        <w:t>A</w:t>
      </w:r>
      <w:r w:rsidR="001930A7" w:rsidRPr="001670BB">
        <w:t>pplication</w:t>
      </w:r>
      <w:r w:rsidR="001930A7">
        <w:t>s</w:t>
      </w:r>
      <w:r w:rsidR="001930A7" w:rsidRPr="001670BB">
        <w:t xml:space="preserve"> should </w:t>
      </w:r>
      <w:r w:rsidR="001930A7">
        <w:t>be sent to</w:t>
      </w:r>
      <w:r w:rsidR="001930A7" w:rsidRPr="001670BB">
        <w:t xml:space="preserve"> </w:t>
      </w:r>
      <w:r w:rsidR="001930A7">
        <w:t>the HR office</w:t>
      </w:r>
      <w:r w:rsidR="001930A7" w:rsidRPr="001670BB">
        <w:t>, Keble College, Oxford OX1 3PG (</w:t>
      </w:r>
      <w:hyperlink r:id="rId6" w:history="1">
        <w:r w:rsidR="001930A7" w:rsidRPr="003F76A6">
          <w:rPr>
            <w:rStyle w:val="Hyperlink"/>
          </w:rPr>
          <w:t>hr@keble.ox.ac.uk</w:t>
        </w:r>
      </w:hyperlink>
      <w:r w:rsidR="001930A7" w:rsidRPr="001670BB">
        <w:t>). Candidates should ask their</w:t>
      </w:r>
      <w:r w:rsidR="001930A7">
        <w:t xml:space="preserve"> referees to write directly to the HR Office, also by the closing date</w:t>
      </w:r>
      <w:r w:rsidR="001930A7" w:rsidRPr="001670BB">
        <w:t xml:space="preserve">. </w:t>
      </w:r>
    </w:p>
    <w:p w14:paraId="7C35DD0F" w14:textId="0A145E1F" w:rsidR="00FD4F4F" w:rsidRDefault="00FD4F4F" w:rsidP="00765908">
      <w:pPr>
        <w:spacing w:line="259" w:lineRule="auto"/>
      </w:pPr>
    </w:p>
    <w:p w14:paraId="3EA9CB6E" w14:textId="77777777" w:rsidR="00F266C8" w:rsidRDefault="00F266C8" w:rsidP="00765908">
      <w:pPr>
        <w:spacing w:line="259" w:lineRule="auto"/>
      </w:pPr>
      <w:r w:rsidRPr="00F266C8">
        <w:t>The College is committed to fostering equality, diversity and inclusiveness. We particularly encourage applications from women, disabled people and people from Black, Asian and minority ethnic backgrounds, as these groups are currently under-represented in the College's and the University’s academic staff.</w:t>
      </w:r>
      <w:r>
        <w:t xml:space="preserve"> </w:t>
      </w:r>
    </w:p>
    <w:p w14:paraId="396E7BEA" w14:textId="7CA36C02" w:rsidR="003B1481" w:rsidRDefault="003B1481" w:rsidP="00765908"/>
    <w:sectPr w:rsidR="003B148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55A0" w14:textId="77777777" w:rsidR="007E517C" w:rsidRDefault="007E517C" w:rsidP="001A0817">
      <w:r>
        <w:separator/>
      </w:r>
    </w:p>
  </w:endnote>
  <w:endnote w:type="continuationSeparator" w:id="0">
    <w:p w14:paraId="5B7BC53E" w14:textId="77777777" w:rsidR="007E517C" w:rsidRDefault="007E517C" w:rsidP="001A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Baskerville">
    <w:altName w:val="Baskerville Old Face"/>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1670" w14:textId="77777777" w:rsidR="001A0817" w:rsidRDefault="001A0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11B3" w14:textId="77777777" w:rsidR="001A0817" w:rsidRDefault="001A0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60C9" w14:textId="77777777" w:rsidR="001A0817" w:rsidRDefault="001A0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950F1" w14:textId="77777777" w:rsidR="007E517C" w:rsidRDefault="007E517C" w:rsidP="001A0817">
      <w:r>
        <w:separator/>
      </w:r>
    </w:p>
  </w:footnote>
  <w:footnote w:type="continuationSeparator" w:id="0">
    <w:p w14:paraId="627735C4" w14:textId="77777777" w:rsidR="007E517C" w:rsidRDefault="007E517C" w:rsidP="001A0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5333" w14:textId="77777777" w:rsidR="001A0817" w:rsidRDefault="001A0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618F" w14:textId="6EC90FA1" w:rsidR="001A0817" w:rsidRDefault="001A0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3C51" w14:textId="77777777" w:rsidR="001A0817" w:rsidRDefault="001A0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81"/>
    <w:rsid w:val="001930A7"/>
    <w:rsid w:val="001A0817"/>
    <w:rsid w:val="001F6D5B"/>
    <w:rsid w:val="002714BF"/>
    <w:rsid w:val="0038170B"/>
    <w:rsid w:val="003B1481"/>
    <w:rsid w:val="00402A31"/>
    <w:rsid w:val="00612CEB"/>
    <w:rsid w:val="00624A32"/>
    <w:rsid w:val="00674880"/>
    <w:rsid w:val="00765908"/>
    <w:rsid w:val="00770353"/>
    <w:rsid w:val="007E517C"/>
    <w:rsid w:val="008325A0"/>
    <w:rsid w:val="009A6635"/>
    <w:rsid w:val="00AC5BC2"/>
    <w:rsid w:val="00AD632E"/>
    <w:rsid w:val="00E14502"/>
    <w:rsid w:val="00F13595"/>
    <w:rsid w:val="00F266C8"/>
    <w:rsid w:val="00FD4F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1F0A30"/>
  <w15:docId w15:val="{12CA7678-1759-4763-A55F-35808B86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81"/>
    <w:pPr>
      <w:spacing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B1481"/>
    <w:rPr>
      <w:rFonts w:ascii="Times New Roman" w:hAnsi="Times New Roman" w:cs="Times New Roman" w:hint="default"/>
      <w:color w:val="0000FF"/>
      <w:u w:val="single"/>
    </w:rPr>
  </w:style>
  <w:style w:type="paragraph" w:styleId="Header">
    <w:name w:val="header"/>
    <w:basedOn w:val="Normal"/>
    <w:link w:val="HeaderChar"/>
    <w:uiPriority w:val="99"/>
    <w:unhideWhenUsed/>
    <w:rsid w:val="001A0817"/>
    <w:pPr>
      <w:tabs>
        <w:tab w:val="center" w:pos="4513"/>
        <w:tab w:val="right" w:pos="9026"/>
      </w:tabs>
    </w:pPr>
  </w:style>
  <w:style w:type="character" w:customStyle="1" w:styleId="HeaderChar">
    <w:name w:val="Header Char"/>
    <w:basedOn w:val="DefaultParagraphFont"/>
    <w:link w:val="Header"/>
    <w:uiPriority w:val="99"/>
    <w:rsid w:val="001A081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A0817"/>
    <w:pPr>
      <w:tabs>
        <w:tab w:val="center" w:pos="4513"/>
        <w:tab w:val="right" w:pos="9026"/>
      </w:tabs>
    </w:pPr>
  </w:style>
  <w:style w:type="character" w:customStyle="1" w:styleId="FooterChar">
    <w:name w:val="Footer Char"/>
    <w:basedOn w:val="DefaultParagraphFont"/>
    <w:link w:val="Footer"/>
    <w:uiPriority w:val="99"/>
    <w:rsid w:val="001A081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714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14BF"/>
    <w:rPr>
      <w:rFonts w:ascii="Lucida Grande" w:eastAsia="Times New Roman" w:hAnsi="Lucida Grande" w:cs="Lucida Grande"/>
      <w:sz w:val="18"/>
      <w:szCs w:val="18"/>
      <w:lang w:val="en-US"/>
    </w:rPr>
  </w:style>
  <w:style w:type="paragraph" w:styleId="Revision">
    <w:name w:val="Revision"/>
    <w:hidden/>
    <w:uiPriority w:val="99"/>
    <w:semiHidden/>
    <w:rsid w:val="001F6D5B"/>
    <w:pPr>
      <w:spacing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25170">
      <w:bodyDiv w:val="1"/>
      <w:marLeft w:val="0"/>
      <w:marRight w:val="0"/>
      <w:marTop w:val="0"/>
      <w:marBottom w:val="0"/>
      <w:divBdr>
        <w:top w:val="none" w:sz="0" w:space="0" w:color="auto"/>
        <w:left w:val="none" w:sz="0" w:space="0" w:color="auto"/>
        <w:bottom w:val="none" w:sz="0" w:space="0" w:color="auto"/>
        <w:right w:val="none" w:sz="0" w:space="0" w:color="auto"/>
      </w:divBdr>
    </w:div>
    <w:div w:id="10103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keble.ox.ac.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Keble College</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Alisdair Rogers</dc:creator>
  <cp:lastModifiedBy>Marie Ruffle</cp:lastModifiedBy>
  <cp:revision>2</cp:revision>
  <dcterms:created xsi:type="dcterms:W3CDTF">2025-12-02T17:01:00Z</dcterms:created>
  <dcterms:modified xsi:type="dcterms:W3CDTF">2025-12-02T17:01:00Z</dcterms:modified>
</cp:coreProperties>
</file>