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E0E22" w14:textId="77777777" w:rsidR="000D613F" w:rsidRDefault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0ED124CE" w14:textId="77777777" w:rsid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087DBA3F" w14:textId="77777777" w:rsid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5A5EBA55" w14:textId="77777777" w:rsid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7F1F3899" w14:textId="77777777" w:rsid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6BCB5119" w14:textId="77777777" w:rsid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71F30E4F" w14:textId="77777777" w:rsid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1478F200" w14:textId="77777777" w:rsid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7EE8A2DE" w14:textId="77777777" w:rsidR="007B3994" w:rsidRP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25B58076" w14:textId="77777777" w:rsidR="000D613F" w:rsidRDefault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5C35301B" w14:textId="77777777" w:rsid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7F835CD6" w14:textId="77777777" w:rsid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6D8D868F" w14:textId="77777777" w:rsid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69700FDC" w14:textId="77777777" w:rsid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0B1D6B21" w14:textId="77777777" w:rsidR="007B3994" w:rsidRPr="007B3994" w:rsidRDefault="007B3994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14466969" w14:textId="77777777" w:rsidR="000D613F" w:rsidRPr="007B3994" w:rsidRDefault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69D793E8" w14:textId="77777777" w:rsidR="000D613F" w:rsidRPr="007B3994" w:rsidRDefault="000D613F" w:rsidP="007B3994">
      <w:pPr>
        <w:ind w:left="1134"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  <w:t>The Blue Bird</w:t>
      </w:r>
    </w:p>
    <w:p w14:paraId="6DDB750F" w14:textId="77777777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70C80271" w14:textId="56462119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lake lay blue below the hill.</w:t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</w:p>
    <w:p w14:paraId="4412ABCD" w14:textId="77777777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 xml:space="preserve">  O’er it, as I looked, there flew</w:t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</w:p>
    <w:p w14:paraId="1B55AFF7" w14:textId="77777777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Across the waters, cold and still,</w:t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</w:p>
    <w:p w14:paraId="414C5E10" w14:textId="77777777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 xml:space="preserve">  A bird whose wings were palest blue.</w:t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</w:p>
    <w:p w14:paraId="29C162A8" w14:textId="77777777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 xml:space="preserve"> </w:t>
      </w:r>
    </w:p>
    <w:p w14:paraId="7AF28E82" w14:textId="5B70B10B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sky above was blue at last,</w:t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  <w:t xml:space="preserve">       </w:t>
      </w:r>
    </w:p>
    <w:p w14:paraId="46521C5E" w14:textId="77777777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 xml:space="preserve">  The sky beneath me blue in blue.</w:t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</w:p>
    <w:p w14:paraId="571727D3" w14:textId="77777777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 moment, ere the bird had passed</w:t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</w:p>
    <w:p w14:paraId="268F3B98" w14:textId="77777777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 xml:space="preserve">  It caught his image as he flew.</w:t>
      </w:r>
    </w:p>
    <w:p w14:paraId="12952436" w14:textId="77777777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14C120AA" w14:textId="77777777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7EB1002D" w14:textId="77777777" w:rsidR="000D613F" w:rsidRPr="007B3994" w:rsidRDefault="000D613F" w:rsidP="007B3994">
      <w:pPr>
        <w:ind w:left="1134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  <w:t>—Mary Coleridge</w:t>
      </w:r>
    </w:p>
    <w:p w14:paraId="06E808A0" w14:textId="77777777" w:rsidR="000D613F" w:rsidRPr="007B3994" w:rsidRDefault="000D613F" w:rsidP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198EB9E4" w14:textId="77777777" w:rsidR="000D613F" w:rsidRPr="007B3994" w:rsidRDefault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br w:type="page"/>
      </w:r>
    </w:p>
    <w:p w14:paraId="4A6234E3" w14:textId="77777777" w:rsidR="000D613F" w:rsidRPr="007B3994" w:rsidRDefault="000D613F" w:rsidP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215BB57D" w14:textId="77777777" w:rsidR="000D613F" w:rsidRPr="007B3994" w:rsidRDefault="000D613F" w:rsidP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7B652FDA" w14:textId="77777777" w:rsidR="007B3994" w:rsidRDefault="007B3994" w:rsidP="007B3994">
      <w:pPr>
        <w:ind w:left="1701"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73E9C19E" w14:textId="77777777" w:rsidR="007B3994" w:rsidRDefault="007B3994" w:rsidP="007B3994">
      <w:pPr>
        <w:ind w:left="1701"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69B5BB50" w14:textId="77777777" w:rsidR="007B3994" w:rsidRDefault="007B3994" w:rsidP="007B3994">
      <w:pPr>
        <w:ind w:left="1701"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116D3F2F" w14:textId="77777777" w:rsidR="000D613F" w:rsidRPr="007B3994" w:rsidRDefault="000D613F" w:rsidP="007B3994">
      <w:pPr>
        <w:ind w:left="1701"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  <w:t>The Bluet</w:t>
      </w:r>
    </w:p>
    <w:p w14:paraId="42EFD605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48D60D28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And is it stamina</w:t>
      </w:r>
    </w:p>
    <w:p w14:paraId="56C394D1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that unseasonably freaks</w:t>
      </w:r>
    </w:p>
    <w:p w14:paraId="2830F53D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forth a bluet, a</w:t>
      </w:r>
    </w:p>
    <w:p w14:paraId="793CDA6E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Quaker lady, by</w:t>
      </w:r>
    </w:p>
    <w:p w14:paraId="2E94B3C9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lake? So small,</w:t>
      </w:r>
    </w:p>
    <w:p w14:paraId="19C1E962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 drop of sky that</w:t>
      </w:r>
    </w:p>
    <w:p w14:paraId="3F231364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splashed and held,</w:t>
      </w:r>
    </w:p>
    <w:p w14:paraId="3FABC569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four-petaled, creamy</w:t>
      </w:r>
    </w:p>
    <w:p w14:paraId="3BC11E11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in its throat. The woods</w:t>
      </w:r>
    </w:p>
    <w:p w14:paraId="7AAB529B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around were brown,</w:t>
      </w:r>
    </w:p>
    <w:p w14:paraId="198CFBBF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air crisp as a</w:t>
      </w:r>
    </w:p>
    <w:p w14:paraId="50A2968B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proofErr w:type="spellStart"/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Carr's</w:t>
      </w:r>
      <w:proofErr w:type="spellEnd"/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 xml:space="preserve"> table water</w:t>
      </w:r>
    </w:p>
    <w:p w14:paraId="08762944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biscuit and smelt of</w:t>
      </w:r>
    </w:p>
    <w:p w14:paraId="3819D638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cider. There were frost</w:t>
      </w:r>
    </w:p>
    <w:p w14:paraId="523BE4E1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apples on the trees in</w:t>
      </w:r>
    </w:p>
    <w:p w14:paraId="5EC870F7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field below the house.</w:t>
      </w:r>
    </w:p>
    <w:p w14:paraId="4AA29CC8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pond was still, then</w:t>
      </w:r>
    </w:p>
    <w:p w14:paraId="5B657175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broke into a ripple.</w:t>
      </w:r>
    </w:p>
    <w:p w14:paraId="5DBE764F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hills, the leaves that</w:t>
      </w:r>
    </w:p>
    <w:p w14:paraId="6ECDA89C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have not yet fallen</w:t>
      </w:r>
    </w:p>
    <w:p w14:paraId="62CA68CC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are deep and oriental</w:t>
      </w:r>
    </w:p>
    <w:p w14:paraId="0A234B54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 xml:space="preserve">rug </w:t>
      </w:r>
      <w:proofErr w:type="spellStart"/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colors</w:t>
      </w:r>
      <w:proofErr w:type="spellEnd"/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. Brown leaves</w:t>
      </w:r>
    </w:p>
    <w:p w14:paraId="070D9A9A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in the woods set off</w:t>
      </w:r>
    </w:p>
    <w:p w14:paraId="2FF0CB8E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proofErr w:type="spellStart"/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gray</w:t>
      </w:r>
      <w:proofErr w:type="spellEnd"/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 xml:space="preserve"> trunks of trees.</w:t>
      </w:r>
    </w:p>
    <w:p w14:paraId="43BDD69C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But that bluet was</w:t>
      </w:r>
    </w:p>
    <w:p w14:paraId="64DEF836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focus of it all: last</w:t>
      </w:r>
    </w:p>
    <w:p w14:paraId="58E50BC7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spring, next spring, what</w:t>
      </w:r>
    </w:p>
    <w:p w14:paraId="6601BB2A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does it matter? Unexpected</w:t>
      </w:r>
    </w:p>
    <w:p w14:paraId="6B762D58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as a tear when someone</w:t>
      </w:r>
    </w:p>
    <w:p w14:paraId="2FB6892C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reads a poem you wrote</w:t>
      </w:r>
    </w:p>
    <w:p w14:paraId="08B92EBC" w14:textId="224B32B2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for him: “It’s this line</w:t>
      </w:r>
    </w:p>
    <w:p w14:paraId="43429C4B" w14:textId="1E16CF5F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here.” That bluet breaks</w:t>
      </w:r>
    </w:p>
    <w:p w14:paraId="6D72B359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me up, tiny spring flower</w:t>
      </w:r>
    </w:p>
    <w:p w14:paraId="3CB21E5C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late, late in dour October.</w:t>
      </w:r>
    </w:p>
    <w:p w14:paraId="7120EA94" w14:textId="067A4E38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1D177DB5" w14:textId="77777777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02049C58" w14:textId="4D2E5B88" w:rsidR="000D613F" w:rsidRPr="007B3994" w:rsidRDefault="000D613F" w:rsidP="007B3994">
      <w:pPr>
        <w:ind w:left="1701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  <w:t>—James Schuyler</w:t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br w:type="page"/>
      </w:r>
    </w:p>
    <w:p w14:paraId="09D3C03F" w14:textId="77777777" w:rsidR="000D613F" w:rsidRPr="007B3994" w:rsidRDefault="000D613F" w:rsidP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7BDFE212" w14:textId="77777777" w:rsidR="007B3994" w:rsidRDefault="000D613F" w:rsidP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</w:p>
    <w:p w14:paraId="6F670148" w14:textId="77777777" w:rsidR="007B3994" w:rsidRDefault="007B3994" w:rsidP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5DA91D18" w14:textId="77777777" w:rsidR="007B3994" w:rsidRDefault="007B3994" w:rsidP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3BCDF7F6" w14:textId="77777777" w:rsidR="007B3994" w:rsidRDefault="007B3994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2C273869" w14:textId="56F0CFF6" w:rsidR="000D613F" w:rsidRPr="007B3994" w:rsidRDefault="000D613F" w:rsidP="007B3994">
      <w:pPr>
        <w:ind w:left="144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  <w:t>Blue</w:t>
      </w:r>
    </w:p>
    <w:p w14:paraId="0EEDEEE6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206E3AEB" w14:textId="3AD4C09C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As through marble or the lining of   </w:t>
      </w:r>
    </w:p>
    <w:p w14:paraId="3FD71A85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certain fish split open and scooped   </w:t>
      </w:r>
    </w:p>
    <w:p w14:paraId="3A212F4B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clean, this is the blue vein</w:t>
      </w:r>
    </w:p>
    <w:p w14:paraId="262014F5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that rides, where the flesh is even   </w:t>
      </w:r>
    </w:p>
    <w:p w14:paraId="37D0C422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whiter than the rest of her, the splayed   </w:t>
      </w:r>
    </w:p>
    <w:p w14:paraId="5F0130FB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thighs mother forgets, busy struggling   </w:t>
      </w:r>
    </w:p>
    <w:p w14:paraId="4BC0E4D9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for command over bones: her own,   </w:t>
      </w:r>
    </w:p>
    <w:p w14:paraId="4218469A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those of the chaise longue, all</w:t>
      </w:r>
    </w:p>
    <w:p w14:paraId="38595FC2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equally uncooperative, and there’s   </w:t>
      </w:r>
    </w:p>
    <w:p w14:paraId="57BB58D6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wind, too. This is her hair, gone   </w:t>
      </w:r>
    </w:p>
    <w:p w14:paraId="494BEEE5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from white to blue in the air.</w:t>
      </w:r>
    </w:p>
    <w:p w14:paraId="0118A947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2A22B35B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This is the black, shot with blue, of my dark   </w:t>
      </w:r>
    </w:p>
    <w:p w14:paraId="10476422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daddy’s knuckles, that do not change, ever.   </w:t>
      </w:r>
    </w:p>
    <w:p w14:paraId="1DD92291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Which is to say they are no more pale   </w:t>
      </w:r>
    </w:p>
    <w:p w14:paraId="2E0FC4F8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in anger than at rest, or when, as</w:t>
      </w:r>
    </w:p>
    <w:p w14:paraId="2E042756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 imagine them now, they follow</w:t>
      </w:r>
    </w:p>
    <w:p w14:paraId="7065EA24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same two fingers he has always used   </w:t>
      </w:r>
    </w:p>
    <w:p w14:paraId="10D44BBF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to make the rim of every empty blue</w:t>
      </w:r>
    </w:p>
    <w:p w14:paraId="3B6AA665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glass in the house sing.</w:t>
      </w:r>
    </w:p>
    <w:p w14:paraId="057E3987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Always, the same</w:t>
      </w:r>
    </w:p>
    <w:p w14:paraId="5671926F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blue-to-black sorrow</w:t>
      </w:r>
    </w:p>
    <w:p w14:paraId="5E0B9479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no black surface can entirely hide.</w:t>
      </w:r>
    </w:p>
    <w:p w14:paraId="7D4BD23A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60CCE6F7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Under the night, somewhere</w:t>
      </w:r>
    </w:p>
    <w:p w14:paraId="2FC58126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between the white that is nothing so much as   </w:t>
      </w:r>
    </w:p>
    <w:p w14:paraId="46F86C77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blue, and the black that is, finally; nothing,   </w:t>
      </w:r>
    </w:p>
    <w:p w14:paraId="4365ED05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 am the man neither of you remembers.   </w:t>
      </w:r>
    </w:p>
    <w:p w14:paraId="38429FD9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Shielding, in the half-dark,</w:t>
      </w:r>
    </w:p>
    <w:p w14:paraId="6EFB2929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blue eyes I sometimes forget</w:t>
      </w:r>
    </w:p>
    <w:p w14:paraId="3467083A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 don’t have. Pulling my own stoop-</w:t>
      </w:r>
    </w:p>
    <w:p w14:paraId="6FB35622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shouldered kind of blues across paper.   </w:t>
      </w:r>
    </w:p>
    <w:p w14:paraId="4DFC57FA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 xml:space="preserve">Apparently misinformed about the </w:t>
      </w:r>
      <w:proofErr w:type="spellStart"/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rumored</w:t>
      </w:r>
      <w:proofErr w:type="spellEnd"/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   </w:t>
      </w:r>
    </w:p>
    <w:p w14:paraId="64C7F4F3" w14:textId="7777777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stuff of dreams: everywhere I inquired,   </w:t>
      </w:r>
    </w:p>
    <w:p w14:paraId="660CF407" w14:textId="6F6000FC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 was told look for blue.</w:t>
      </w:r>
    </w:p>
    <w:p w14:paraId="5112C446" w14:textId="58008DAA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2847A39A" w14:textId="5F5C138D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6A66E26F" w14:textId="43792251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—Carl Phillips</w:t>
      </w:r>
    </w:p>
    <w:p w14:paraId="626FB9F9" w14:textId="77777777" w:rsidR="000D613F" w:rsidRPr="007B3994" w:rsidRDefault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br w:type="page"/>
      </w:r>
    </w:p>
    <w:p w14:paraId="11571FC8" w14:textId="733E80F0" w:rsidR="000D613F" w:rsidRPr="007B3994" w:rsidRDefault="000D613F" w:rsidP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3FE55E37" w14:textId="5D5C3487" w:rsidR="000D613F" w:rsidRPr="007B3994" w:rsidRDefault="000D613F" w:rsidP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3DBD19AE" w14:textId="77777777" w:rsidR="007B3994" w:rsidRDefault="007B3994" w:rsidP="007B3994">
      <w:pPr>
        <w:ind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1A8F0BF1" w14:textId="77777777" w:rsidR="007B3994" w:rsidRDefault="007B3994" w:rsidP="007B3994">
      <w:pPr>
        <w:ind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7CC9ED52" w14:textId="77777777" w:rsidR="007B3994" w:rsidRDefault="007B3994" w:rsidP="007B3994">
      <w:pPr>
        <w:ind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192666DA" w14:textId="77777777" w:rsidR="007B3994" w:rsidRDefault="007B3994" w:rsidP="007B3994">
      <w:pPr>
        <w:ind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71448279" w14:textId="77777777" w:rsidR="007B3994" w:rsidRDefault="007B3994" w:rsidP="007B3994">
      <w:pPr>
        <w:ind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6C4E4E85" w14:textId="77777777" w:rsidR="007B3994" w:rsidRDefault="007B3994" w:rsidP="007B3994">
      <w:pPr>
        <w:ind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13273A2F" w14:textId="77777777" w:rsidR="007B3994" w:rsidRDefault="007B3994" w:rsidP="007B3994">
      <w:pPr>
        <w:ind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62EFC5E9" w14:textId="77777777" w:rsidR="007B3994" w:rsidRDefault="007B3994" w:rsidP="007B3994">
      <w:pPr>
        <w:ind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69A25BA5" w14:textId="77777777" w:rsidR="007B3994" w:rsidRDefault="007B3994" w:rsidP="007B3994">
      <w:pPr>
        <w:ind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35580300" w14:textId="5F931368" w:rsidR="000D613F" w:rsidRPr="007B3994" w:rsidRDefault="000D613F" w:rsidP="007B3994">
      <w:pPr>
        <w:ind w:left="567" w:firstLine="720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  <w:t>Blue That Believes in Nothing</w:t>
      </w:r>
    </w:p>
    <w:p w14:paraId="77A9A13E" w14:textId="419BCEEB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115DEFE8" w14:textId="1C6BDAD8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When the gold light rinsed out of the trees,</w:t>
      </w:r>
    </w:p>
    <w:p w14:paraId="70B76283" w14:textId="0E3050C0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Heaping the ground with its residue of sun,</w:t>
      </w:r>
    </w:p>
    <w:p w14:paraId="6E96A120" w14:textId="6162DC66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He tried to imagine syllables it wished to say.</w:t>
      </w:r>
    </w:p>
    <w:p w14:paraId="28AE0C93" w14:textId="574AD58C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Black wood of winter stood against the sky,</w:t>
      </w:r>
    </w:p>
    <w:p w14:paraId="6CEF4E80" w14:textId="7C0891E2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 brittle confusion, gaggle of branches,</w:t>
      </w:r>
    </w:p>
    <w:p w14:paraId="6FD17A98" w14:textId="0D0478FE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snarl at the tip of things,</w:t>
      </w:r>
    </w:p>
    <w:p w14:paraId="7FA263B0" w14:textId="1A5997A5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As he struggled to believe a sere sentence,</w:t>
      </w:r>
    </w:p>
    <w:p w14:paraId="7A1B41F8" w14:textId="5BB4250E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In the clatter and click of dry objects,</w:t>
      </w:r>
    </w:p>
    <w:p w14:paraId="28FE75E9" w14:textId="6F61CFF2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patient whispering in the soil.</w:t>
      </w:r>
    </w:p>
    <w:p w14:paraId="16737C4A" w14:textId="71BBC395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An obliterating whiteness casually came down,</w:t>
      </w:r>
    </w:p>
    <w:p w14:paraId="4B4B2CC1" w14:textId="7BE6301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And he hoped its soft insinuation, flake on flake,</w:t>
      </w:r>
    </w:p>
    <w:p w14:paraId="48CFDD04" w14:textId="6B805ACF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Might speak for him in the shibboleth of this world.</w:t>
      </w:r>
    </w:p>
    <w:p w14:paraId="36289DC7" w14:textId="37AD8276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But the place he heard never sounded like his own,</w:t>
      </w:r>
    </w:p>
    <w:p w14:paraId="1672BDFD" w14:textId="232BEEFA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Its tongue a dialect he never learned,</w:t>
      </w:r>
    </w:p>
    <w:p w14:paraId="677BC2FC" w14:textId="5CD99AD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Its idiom an alien understanding;</w:t>
      </w:r>
    </w:p>
    <w:p w14:paraId="231608D1" w14:textId="49FE454D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Again and again</w:t>
      </w:r>
    </w:p>
    <w:p w14:paraId="3AB57869" w14:textId="19ADCDF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blue that believes in nothing</w:t>
      </w:r>
    </w:p>
    <w:p w14:paraId="3BC348EF" w14:textId="6CC0EE9F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Pronounced those strange and barbarous words:</w:t>
      </w:r>
    </w:p>
    <w:p w14:paraId="408F4BEA" w14:textId="738871C7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Freedom, it said, release, decay.</w:t>
      </w:r>
    </w:p>
    <w:p w14:paraId="5481CEB6" w14:textId="3FAE3215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Leaf and tree and stone.</w:t>
      </w:r>
    </w:p>
    <w:p w14:paraId="18C43888" w14:textId="59655D4D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Earth. Water. Air.</w:t>
      </w:r>
    </w:p>
    <w:p w14:paraId="20B9423E" w14:textId="7E2F143E" w:rsidR="000D613F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309A45B6" w14:textId="77777777" w:rsidR="007B3994" w:rsidRPr="007B3994" w:rsidRDefault="007B3994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</w:p>
    <w:p w14:paraId="6F2898EA" w14:textId="79CCD24A" w:rsidR="000D613F" w:rsidRPr="007B3994" w:rsidRDefault="000D613F" w:rsidP="007B3994">
      <w:pPr>
        <w:ind w:left="567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  <w:t>—George Bradley</w:t>
      </w:r>
    </w:p>
    <w:p w14:paraId="19FAA403" w14:textId="77777777" w:rsidR="000D613F" w:rsidRPr="007B3994" w:rsidRDefault="000D613F" w:rsidP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bookmarkStart w:id="0" w:name="_GoBack"/>
    </w:p>
    <w:bookmarkEnd w:id="0"/>
    <w:p w14:paraId="371FCF6D" w14:textId="77777777" w:rsidR="000D613F" w:rsidRPr="007B3994" w:rsidRDefault="000D613F">
      <w:pPr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br w:type="page"/>
      </w:r>
    </w:p>
    <w:p w14:paraId="14A2C8B2" w14:textId="77777777" w:rsidR="007B3994" w:rsidRDefault="007B3994" w:rsidP="000D613F">
      <w:pPr>
        <w:shd w:val="clear" w:color="auto" w:fill="FFFFFF"/>
        <w:textAlignment w:val="baseline"/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</w:pPr>
    </w:p>
    <w:p w14:paraId="2B0044CA" w14:textId="768A6A60" w:rsidR="000D613F" w:rsidRPr="007B3994" w:rsidRDefault="000D613F" w:rsidP="007B3994">
      <w:pPr>
        <w:shd w:val="clear" w:color="auto" w:fill="FFFFFF"/>
        <w:ind w:left="851" w:firstLine="589"/>
        <w:textAlignment w:val="baseline"/>
        <w:rPr>
          <w:rFonts w:ascii="Garamond" w:eastAsia="Times New Roman" w:hAnsi="Garamond" w:cs="Times New Roman"/>
          <w:b/>
          <w:bCs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en-GB"/>
        </w:rPr>
        <w:t>The Blue Terrance</w:t>
      </w:r>
    </w:p>
    <w:p w14:paraId="02BF0E0B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</w:p>
    <w:p w14:paraId="1670B445" w14:textId="5BCB8D80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If you subtract the minor losses,</w:t>
      </w:r>
    </w:p>
    <w:p w14:paraId="7CC08A1D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you can return to your childhood too:</w:t>
      </w:r>
    </w:p>
    <w:p w14:paraId="017F6C95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blackboard chalked with crosses,</w:t>
      </w:r>
    </w:p>
    <w:p w14:paraId="10752EED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  <w:t> </w:t>
      </w:r>
    </w:p>
    <w:p w14:paraId="7A9606AC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math teacher’s toe ring. You</w:t>
      </w:r>
    </w:p>
    <w:p w14:paraId="688AF240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can be the black boy not even the buck-</w:t>
      </w:r>
    </w:p>
    <w:p w14:paraId="357C69ED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toothed girls took a liking to:</w:t>
      </w:r>
    </w:p>
    <w:p w14:paraId="00F8796D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  <w:t> </w:t>
      </w:r>
    </w:p>
    <w:p w14:paraId="5756F348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this match box, these bones in their funk</w:t>
      </w:r>
    </w:p>
    <w:p w14:paraId="3DC00333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machine, this thumb worn smooth</w:t>
      </w:r>
    </w:p>
    <w:p w14:paraId="0A478C01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as the belly of a shovel. Thump. Thump.</w:t>
      </w:r>
    </w:p>
    <w:p w14:paraId="75D2B8FC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  <w:t> </w:t>
      </w:r>
    </w:p>
    <w:p w14:paraId="300F8559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Thump. Everything I hold takes root.</w:t>
      </w:r>
    </w:p>
    <w:p w14:paraId="5E7B6D17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 remember what the world was like before</w:t>
      </w:r>
    </w:p>
    <w:p w14:paraId="4014E951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 heard the tide humping the shore smooth,</w:t>
      </w:r>
    </w:p>
    <w:p w14:paraId="7D4799B8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  <w:t> </w:t>
      </w:r>
    </w:p>
    <w:p w14:paraId="3EE12B1E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and the lyrics asking: </w:t>
      </w:r>
      <w:r w:rsidRPr="007B3994">
        <w:rPr>
          <w:rFonts w:ascii="Garamond" w:eastAsia="Times New Roman" w:hAnsi="Garamond" w:cs="Times New Roman"/>
          <w:i/>
          <w:iCs/>
          <w:color w:val="000000"/>
          <w:sz w:val="26"/>
          <w:szCs w:val="26"/>
          <w:bdr w:val="none" w:sz="0" w:space="0" w:color="auto" w:frame="1"/>
          <w:lang w:eastAsia="en-GB"/>
        </w:rPr>
        <w:t>How long has your door</w:t>
      </w:r>
    </w:p>
    <w:p w14:paraId="5F4000BA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i/>
          <w:iCs/>
          <w:color w:val="000000"/>
          <w:sz w:val="26"/>
          <w:szCs w:val="26"/>
          <w:bdr w:val="none" w:sz="0" w:space="0" w:color="auto" w:frame="1"/>
          <w:lang w:eastAsia="en-GB"/>
        </w:rPr>
        <w:t>been closed? </w:t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 remember a garter belt wrung</w:t>
      </w:r>
    </w:p>
    <w:p w14:paraId="3568CFD0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like a snake around a thigh in the shadows</w:t>
      </w:r>
    </w:p>
    <w:p w14:paraId="10F93C27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  <w:t> </w:t>
      </w:r>
    </w:p>
    <w:p w14:paraId="448552A0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of a wedding gown before it was flung</w:t>
      </w:r>
    </w:p>
    <w:p w14:paraId="49BF8F47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out into the bluest part of the night.</w:t>
      </w:r>
    </w:p>
    <w:p w14:paraId="54E877C0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Suppose you were nothing but a song</w:t>
      </w:r>
    </w:p>
    <w:p w14:paraId="7546DC3C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  <w:t> </w:t>
      </w:r>
    </w:p>
    <w:p w14:paraId="3A7BE1AF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in a busted speaker? Suppose you had to wipe</w:t>
      </w:r>
    </w:p>
    <w:p w14:paraId="3D8DC207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sweat from the brow of a righteous woman,</w:t>
      </w:r>
    </w:p>
    <w:p w14:paraId="02595D04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but all you owned was a dirty rag? That’s why</w:t>
      </w:r>
    </w:p>
    <w:p w14:paraId="39520718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  <w:t> </w:t>
      </w:r>
    </w:p>
    <w:p w14:paraId="1AE6F6BF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blues will never go out of fashion:</w:t>
      </w:r>
    </w:p>
    <w:p w14:paraId="2994AB65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their half rotten aroma, their bloodshot octaves of</w:t>
      </w:r>
    </w:p>
    <w:p w14:paraId="47800966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consequence; that’s why when they call, Boy, you’re in</w:t>
      </w:r>
    </w:p>
    <w:p w14:paraId="15F56161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</w:p>
    <w:p w14:paraId="01A5791E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trouble. Especially if you love as I love</w:t>
      </w:r>
    </w:p>
    <w:p w14:paraId="44243430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falling to the earth. Especially if you’re a little bit</w:t>
      </w:r>
    </w:p>
    <w:p w14:paraId="3BF2E96F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high strung and a little bit gutted balloon. I love</w:t>
      </w:r>
    </w:p>
    <w:p w14:paraId="70F21E03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  <w:t> </w:t>
      </w:r>
    </w:p>
    <w:p w14:paraId="13765F5D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watching the sky regret nothing but its</w:t>
      </w:r>
    </w:p>
    <w:p w14:paraId="3F353971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self, though only my lover knows it to be so,</w:t>
      </w:r>
    </w:p>
    <w:p w14:paraId="77E988E7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and only after watching me sit</w:t>
      </w:r>
    </w:p>
    <w:p w14:paraId="5535F27D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  <w:t> </w:t>
      </w:r>
    </w:p>
    <w:p w14:paraId="11A486E5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and stare off past Heaven. I love the word </w:t>
      </w:r>
      <w:r w:rsidRPr="007B3994">
        <w:rPr>
          <w:rFonts w:ascii="Garamond" w:eastAsia="Times New Roman" w:hAnsi="Garamond" w:cs="Times New Roman"/>
          <w:i/>
          <w:iCs/>
          <w:color w:val="000000"/>
          <w:sz w:val="26"/>
          <w:szCs w:val="26"/>
          <w:bdr w:val="none" w:sz="0" w:space="0" w:color="auto" w:frame="1"/>
          <w:lang w:eastAsia="en-GB"/>
        </w:rPr>
        <w:t>No</w:t>
      </w:r>
    </w:p>
    <w:p w14:paraId="6FD7BEBA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for its prudence, but I love the romantic</w:t>
      </w:r>
    </w:p>
    <w:p w14:paraId="42BCE6F9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who submits finally to sex in a burning row-</w:t>
      </w:r>
    </w:p>
    <w:p w14:paraId="63F5AC9B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  <w:t> </w:t>
      </w:r>
    </w:p>
    <w:p w14:paraId="62EBA174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house more. That’s why nothing’s more romantic</w:t>
      </w:r>
    </w:p>
    <w:p w14:paraId="049DD59B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than working your teeth through</w:t>
      </w:r>
    </w:p>
    <w:p w14:paraId="36185574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the muscle. Nothing’s more romantic</w:t>
      </w:r>
    </w:p>
    <w:p w14:paraId="5E931B2E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18"/>
          <w:szCs w:val="18"/>
          <w:lang w:eastAsia="en-GB"/>
        </w:rPr>
        <w:t> </w:t>
      </w:r>
    </w:p>
    <w:p w14:paraId="4C869DF5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than the way good love can take leave of you.</w:t>
      </w:r>
    </w:p>
    <w:p w14:paraId="6366AF92" w14:textId="7777777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That’s why I’m so doggone lonesome, Baby,</w:t>
      </w:r>
    </w:p>
    <w:p w14:paraId="756A5FA2" w14:textId="33C99B57" w:rsidR="000D613F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>yes, I’m lonesome and I’m blue.</w:t>
      </w:r>
    </w:p>
    <w:p w14:paraId="43FA22E4" w14:textId="77777777" w:rsidR="007B3994" w:rsidRPr="007B3994" w:rsidRDefault="007B3994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6"/>
          <w:szCs w:val="16"/>
          <w:lang w:eastAsia="en-GB"/>
        </w:rPr>
      </w:pPr>
    </w:p>
    <w:p w14:paraId="6E195094" w14:textId="77777777" w:rsidR="007B3994" w:rsidRPr="007B3994" w:rsidRDefault="007B3994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16"/>
          <w:szCs w:val="16"/>
          <w:lang w:eastAsia="en-GB"/>
        </w:rPr>
      </w:pPr>
    </w:p>
    <w:p w14:paraId="7E8BE36A" w14:textId="6F19D900" w:rsidR="00291B5C" w:rsidRPr="007B3994" w:rsidRDefault="000D613F" w:rsidP="007B3994">
      <w:pPr>
        <w:shd w:val="clear" w:color="auto" w:fill="FFFFFF"/>
        <w:ind w:left="851" w:hanging="240"/>
        <w:textAlignment w:val="baseline"/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</w:pP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</w:r>
      <w:r w:rsidRPr="007B3994">
        <w:rPr>
          <w:rFonts w:ascii="Garamond" w:eastAsia="Times New Roman" w:hAnsi="Garamond" w:cs="Times New Roman"/>
          <w:color w:val="000000"/>
          <w:sz w:val="26"/>
          <w:szCs w:val="26"/>
          <w:lang w:eastAsia="en-GB"/>
        </w:rPr>
        <w:tab/>
        <w:t>—Terrance Hayes</w:t>
      </w:r>
    </w:p>
    <w:sectPr w:rsidR="00291B5C" w:rsidRPr="007B3994" w:rsidSect="007B3994">
      <w:pgSz w:w="11900" w:h="16840"/>
      <w:pgMar w:top="567" w:right="1440" w:bottom="567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3F"/>
    <w:rsid w:val="000D613F"/>
    <w:rsid w:val="00465B62"/>
    <w:rsid w:val="00550EBC"/>
    <w:rsid w:val="007B3994"/>
    <w:rsid w:val="00A66781"/>
    <w:rsid w:val="00B9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7A3D0"/>
  <w15:chartTrackingRefBased/>
  <w15:docId w15:val="{6EBFB842-C78F-4A40-AD8D-C8F3DA51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D61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336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96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7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9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9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8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4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65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0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4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5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9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26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44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5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981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9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15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9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0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5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0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8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9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9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65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21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0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2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McAlpine</dc:creator>
  <cp:keywords/>
  <dc:description/>
  <cp:lastModifiedBy>Matthew Bevis</cp:lastModifiedBy>
  <cp:revision>2</cp:revision>
  <dcterms:created xsi:type="dcterms:W3CDTF">2022-11-07T16:32:00Z</dcterms:created>
  <dcterms:modified xsi:type="dcterms:W3CDTF">2022-11-08T08:09:00Z</dcterms:modified>
</cp:coreProperties>
</file>