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F8F3" w14:textId="77777777" w:rsidR="001B4826" w:rsidRDefault="001B4826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3A59D03A" w14:textId="77777777" w:rsidR="00F71AF0" w:rsidRDefault="00F71AF0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229609C1" w14:textId="77777777" w:rsidR="00F71AF0" w:rsidRDefault="00F71AF0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100EBEE" w14:textId="77777777" w:rsidR="00F71AF0" w:rsidRDefault="00F71AF0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4B67F9DA" w14:textId="77777777" w:rsidR="00F71AF0" w:rsidRDefault="00F71AF0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6EE90BB7" w14:textId="77777777" w:rsid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D735E6B" w14:textId="77777777" w:rsid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4DFA2149" w14:textId="77777777" w:rsid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0FDBD573" w14:textId="77777777" w:rsid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F984DC7" w14:textId="77777777" w:rsidR="00F71AF0" w:rsidRP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C7B760B" w14:textId="4300503B" w:rsidR="001B4826" w:rsidRPr="00F71AF0" w:rsidRDefault="00F71AF0" w:rsidP="00F71AF0">
      <w:pPr>
        <w:ind w:left="1701" w:firstLine="720"/>
        <w:contextualSpacing/>
        <w:rPr>
          <w:rFonts w:ascii="Garamond" w:hAnsi="Garamond"/>
          <w:b/>
          <w:bCs/>
          <w:sz w:val="26"/>
          <w:szCs w:val="26"/>
        </w:rPr>
      </w:pPr>
      <w:r w:rsidRPr="00F71AF0">
        <w:rPr>
          <w:rFonts w:ascii="Garamond" w:hAnsi="Garamond"/>
          <w:b/>
          <w:bCs/>
          <w:sz w:val="26"/>
          <w:szCs w:val="26"/>
        </w:rPr>
        <w:t>Love in A Life</w:t>
      </w:r>
    </w:p>
    <w:p w14:paraId="573A5705" w14:textId="77777777" w:rsidR="00F71AF0" w:rsidRPr="00F71AF0" w:rsidRDefault="00F71AF0" w:rsidP="00F71AF0">
      <w:pPr>
        <w:ind w:left="1701" w:firstLine="720"/>
        <w:contextualSpacing/>
        <w:rPr>
          <w:rFonts w:ascii="Garamond" w:hAnsi="Garamond"/>
          <w:bCs/>
          <w:sz w:val="26"/>
          <w:szCs w:val="26"/>
        </w:rPr>
      </w:pPr>
    </w:p>
    <w:p w14:paraId="3DFB855B" w14:textId="77777777" w:rsid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bCs/>
          <w:color w:val="000000"/>
          <w:sz w:val="26"/>
          <w:szCs w:val="26"/>
          <w:bdr w:val="none" w:sz="0" w:space="0" w:color="auto" w:frame="1"/>
        </w:rPr>
        <w:t>I</w:t>
      </w: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 </w:t>
      </w:r>
    </w:p>
    <w:p w14:paraId="76CD84AD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7537BAF0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Room after room, </w:t>
      </w:r>
    </w:p>
    <w:p w14:paraId="760B82F1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I hunt the house through </w:t>
      </w:r>
    </w:p>
    <w:p w14:paraId="32AB5E33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We inhabit together. </w:t>
      </w:r>
    </w:p>
    <w:p w14:paraId="73498DBC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Heart, fear nothing, for, heart, thou shalt find her— </w:t>
      </w:r>
    </w:p>
    <w:p w14:paraId="67CF62E0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Next time, herself!—not the trouble behind her </w:t>
      </w:r>
    </w:p>
    <w:p w14:paraId="1A1115B3" w14:textId="33696DBA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</w:rPr>
        <w:t>Left in the curtain, the couch’</w:t>
      </w: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s perfume! </w:t>
      </w:r>
    </w:p>
    <w:p w14:paraId="1C7A4434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As she brushed it, the cornice-wreath blossomed anew: </w:t>
      </w:r>
    </w:p>
    <w:p w14:paraId="19974002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10"/>
          <w:szCs w:val="10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Yon looking-glass gleamed at the wave of her feather. </w:t>
      </w:r>
    </w:p>
    <w:p w14:paraId="5A7F3A48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10"/>
          <w:szCs w:val="10"/>
        </w:rPr>
      </w:pPr>
    </w:p>
    <w:p w14:paraId="3CDB455A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5DEBC6C7" w14:textId="77777777" w:rsid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bCs/>
          <w:color w:val="000000"/>
          <w:sz w:val="26"/>
          <w:szCs w:val="26"/>
          <w:bdr w:val="none" w:sz="0" w:space="0" w:color="auto" w:frame="1"/>
        </w:rPr>
        <w:t>II</w:t>
      </w: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 </w:t>
      </w:r>
    </w:p>
    <w:p w14:paraId="4567DECD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3935AC57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Yet the day wears, </w:t>
      </w:r>
    </w:p>
    <w:p w14:paraId="5B215C99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And door succeeds door; </w:t>
      </w:r>
    </w:p>
    <w:p w14:paraId="29EA2F01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I try the fresh fortune— </w:t>
      </w:r>
    </w:p>
    <w:p w14:paraId="1819EF8A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Range the wide house from the wing to the centre. </w:t>
      </w:r>
    </w:p>
    <w:p w14:paraId="3607411F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Still the same chance! she goes out as I enter. </w:t>
      </w:r>
    </w:p>
    <w:p w14:paraId="4F5A20BF" w14:textId="77777777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Spend my whole day in the quest,—who cares? </w:t>
      </w:r>
    </w:p>
    <w:p w14:paraId="4FA71B19" w14:textId="42432A11" w:rsidR="00F71AF0" w:rsidRP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</w:rPr>
        <w:t>But ’</w:t>
      </w: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tis twilight, you see,—with such suites to explore, </w:t>
      </w:r>
    </w:p>
    <w:p w14:paraId="58C77482" w14:textId="77777777" w:rsid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F71AF0">
        <w:rPr>
          <w:rFonts w:ascii="Garamond" w:eastAsia="Times New Roman" w:hAnsi="Garamond" w:cs="Times New Roman"/>
          <w:color w:val="000000"/>
          <w:sz w:val="26"/>
          <w:szCs w:val="26"/>
        </w:rPr>
        <w:t>Such closets to search, such alcoves to importune! </w:t>
      </w:r>
    </w:p>
    <w:p w14:paraId="7E12CCA9" w14:textId="77777777" w:rsid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26DDAEBC" w14:textId="77777777" w:rsidR="00F71AF0" w:rsidRDefault="00F71AF0" w:rsidP="00F71AF0">
      <w:pPr>
        <w:ind w:left="170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32425872" w14:textId="64803E2A" w:rsidR="00F71AF0" w:rsidRPr="00F71AF0" w:rsidRDefault="00F71AF0" w:rsidP="00F71AF0">
      <w:pPr>
        <w:ind w:left="5040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</w:rPr>
        <w:t>—Robert Browning</w:t>
      </w:r>
    </w:p>
    <w:p w14:paraId="74293B19" w14:textId="77777777" w:rsidR="00F71AF0" w:rsidRPr="00F71AF0" w:rsidRDefault="00F71AF0" w:rsidP="00F71AF0">
      <w:pPr>
        <w:ind w:left="1134" w:firstLine="720"/>
        <w:contextualSpacing/>
        <w:rPr>
          <w:rFonts w:ascii="Garamond" w:hAnsi="Garamond"/>
          <w:bCs/>
          <w:sz w:val="26"/>
          <w:szCs w:val="26"/>
        </w:rPr>
      </w:pPr>
    </w:p>
    <w:p w14:paraId="6CCD1794" w14:textId="7A46F86C" w:rsidR="00F71AF0" w:rsidRDefault="00F71AF0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br w:type="page"/>
      </w:r>
    </w:p>
    <w:p w14:paraId="0FB553BA" w14:textId="77777777" w:rsidR="00F71AF0" w:rsidRPr="00F71AF0" w:rsidRDefault="00F71AF0" w:rsidP="00F71AF0">
      <w:pPr>
        <w:ind w:left="1134" w:firstLine="720"/>
        <w:contextualSpacing/>
        <w:rPr>
          <w:rFonts w:ascii="Garamond" w:hAnsi="Garamond"/>
          <w:bCs/>
          <w:sz w:val="26"/>
          <w:szCs w:val="26"/>
        </w:rPr>
      </w:pPr>
    </w:p>
    <w:p w14:paraId="130E7F61" w14:textId="77777777" w:rsidR="00F71AF0" w:rsidRPr="00F71AF0" w:rsidRDefault="00F71AF0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57D73E0" w14:textId="41C34D5B" w:rsidR="000059CF" w:rsidRPr="00F71AF0" w:rsidRDefault="000059CF" w:rsidP="00D8389E">
      <w:pPr>
        <w:ind w:left="1134" w:firstLine="720"/>
        <w:contextualSpacing/>
        <w:rPr>
          <w:rFonts w:ascii="Garamond" w:hAnsi="Garamond"/>
          <w:b/>
          <w:bCs/>
          <w:sz w:val="26"/>
          <w:szCs w:val="26"/>
        </w:rPr>
      </w:pPr>
      <w:r w:rsidRPr="00F71AF0">
        <w:rPr>
          <w:rFonts w:ascii="Garamond" w:hAnsi="Garamond"/>
          <w:b/>
          <w:bCs/>
          <w:sz w:val="26"/>
          <w:szCs w:val="26"/>
        </w:rPr>
        <w:t>On the Move</w:t>
      </w:r>
    </w:p>
    <w:p w14:paraId="0D33CBF3" w14:textId="77777777" w:rsidR="000059CF" w:rsidRPr="00F71AF0" w:rsidRDefault="000059CF" w:rsidP="00D8389E">
      <w:pPr>
        <w:contextualSpacing/>
        <w:rPr>
          <w:rFonts w:ascii="Garamond" w:hAnsi="Garamond"/>
          <w:sz w:val="26"/>
          <w:szCs w:val="26"/>
        </w:rPr>
      </w:pPr>
    </w:p>
    <w:p w14:paraId="1723E23A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The blue jay scuffling in the bushes follows</w:t>
      </w:r>
    </w:p>
    <w:p w14:paraId="56AA8058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Some hidden purpose, and the gust of birds</w:t>
      </w:r>
    </w:p>
    <w:p w14:paraId="660A8F6D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That spurts across the field, the wheeling swallows,</w:t>
      </w:r>
    </w:p>
    <w:p w14:paraId="3E2D322C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Has nested in the trees and undergrowth.</w:t>
      </w:r>
    </w:p>
    <w:p w14:paraId="66EA9933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Seeking their instinct, or their poise, or both,</w:t>
      </w:r>
    </w:p>
    <w:p w14:paraId="510423DA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One moves with an uncertain violence</w:t>
      </w:r>
    </w:p>
    <w:p w14:paraId="26E0325F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Under the dust thrown by a baffled sense</w:t>
      </w:r>
    </w:p>
    <w:p w14:paraId="01F927A1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Or the dull thunder of approximate words.</w:t>
      </w:r>
    </w:p>
    <w:p w14:paraId="4E71F90B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</w:p>
    <w:p w14:paraId="056C05A0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On motorcycles, up the road, they come:</w:t>
      </w:r>
    </w:p>
    <w:p w14:paraId="1C208173" w14:textId="77777777" w:rsidR="000059CF" w:rsidRPr="00F71AF0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Small, black, as flies hanging in heat, the Boys,</w:t>
      </w:r>
    </w:p>
    <w:p w14:paraId="2612E6B4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F71AF0">
        <w:rPr>
          <w:rFonts w:ascii="Garamond" w:hAnsi="Garamond"/>
          <w:sz w:val="26"/>
          <w:szCs w:val="26"/>
        </w:rPr>
        <w:t>Until the distance throws them</w:t>
      </w:r>
      <w:r w:rsidRPr="00D8389E">
        <w:rPr>
          <w:rFonts w:ascii="Garamond" w:hAnsi="Garamond"/>
          <w:sz w:val="26"/>
          <w:szCs w:val="26"/>
        </w:rPr>
        <w:t xml:space="preserve"> forth, their hum</w:t>
      </w:r>
    </w:p>
    <w:p w14:paraId="3E295DA2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Bulges to thunder held by calf and thigh.</w:t>
      </w:r>
    </w:p>
    <w:p w14:paraId="53F9EC50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In goggles, donned impersonality,</w:t>
      </w:r>
    </w:p>
    <w:p w14:paraId="35EB9872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In gleaming jackets trophied with the dust,</w:t>
      </w:r>
    </w:p>
    <w:p w14:paraId="2A443005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They strap in doubt – by hiding it, robust –</w:t>
      </w:r>
    </w:p>
    <w:p w14:paraId="14F30B28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And almost hear a meaning in their noise.</w:t>
      </w:r>
    </w:p>
    <w:p w14:paraId="4AFFC11E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</w:p>
    <w:p w14:paraId="50A06F98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Exact conclusion of their hardiness</w:t>
      </w:r>
    </w:p>
    <w:p w14:paraId="35E5EFF0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Has no shape yet, but from known whereabouts</w:t>
      </w:r>
    </w:p>
    <w:p w14:paraId="51329C3C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They ride, direction where the tyres press.</w:t>
      </w:r>
    </w:p>
    <w:p w14:paraId="1DA07FAB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They scare a flight of birds across the field:</w:t>
      </w:r>
    </w:p>
    <w:p w14:paraId="314E7CBE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Much that is natural, to the will must yield.</w:t>
      </w:r>
    </w:p>
    <w:p w14:paraId="2B1452A7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Men manufacture both machine and soul,</w:t>
      </w:r>
    </w:p>
    <w:p w14:paraId="45B38B09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And use what they imperfectly control</w:t>
      </w:r>
    </w:p>
    <w:p w14:paraId="13E9C538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To dare a future from the taken routes.</w:t>
      </w:r>
    </w:p>
    <w:p w14:paraId="0A3FACDF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</w:p>
    <w:p w14:paraId="47D78AFA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It is a part solution, after all.</w:t>
      </w:r>
    </w:p>
    <w:p w14:paraId="32FB79DB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One is not necessarily discord</w:t>
      </w:r>
    </w:p>
    <w:p w14:paraId="747E82A6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 earth; or damned because, half animal,</w:t>
      </w:r>
    </w:p>
    <w:p w14:paraId="34670E12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One lacks direct instinct, because one wakes</w:t>
      </w:r>
    </w:p>
    <w:p w14:paraId="70939470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Afloat on movement that divides and breaks.</w:t>
      </w:r>
    </w:p>
    <w:p w14:paraId="68B28CF6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One joins the movement in a valueless world,</w:t>
      </w:r>
    </w:p>
    <w:p w14:paraId="24D6B85F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Choosing it, till, both hurler and the hurled,</w:t>
      </w:r>
    </w:p>
    <w:p w14:paraId="5C6BE9C7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One moves as well, always toward, toward.</w:t>
      </w:r>
    </w:p>
    <w:p w14:paraId="32F46C42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</w:p>
    <w:p w14:paraId="65E9E835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 minute holds them, wh</w:t>
      </w:r>
      <w:bookmarkStart w:id="0" w:name="_GoBack"/>
      <w:bookmarkEnd w:id="0"/>
      <w:r w:rsidRPr="00D8389E">
        <w:rPr>
          <w:rFonts w:ascii="Garamond" w:hAnsi="Garamond"/>
          <w:sz w:val="26"/>
          <w:szCs w:val="26"/>
        </w:rPr>
        <w:t>o have come to go:</w:t>
      </w:r>
    </w:p>
    <w:p w14:paraId="597E16FD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 self-defined, astride the created will</w:t>
      </w:r>
    </w:p>
    <w:p w14:paraId="5544CAAA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They burst away; the towns they travel through</w:t>
      </w:r>
    </w:p>
    <w:p w14:paraId="4B1FC508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Are home for neither bird nor holiness,</w:t>
      </w:r>
    </w:p>
    <w:p w14:paraId="1CD6A59D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For birds and saints complete their purposes.</w:t>
      </w:r>
    </w:p>
    <w:p w14:paraId="719C4C7A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At worst, one is in motion; and at best,</w:t>
      </w:r>
    </w:p>
    <w:p w14:paraId="142ED95C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Reaching no absolute, in which to rest,</w:t>
      </w:r>
    </w:p>
    <w:p w14:paraId="64556DC5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One is always nearer by not keeping still.</w:t>
      </w:r>
    </w:p>
    <w:p w14:paraId="3C61061E" w14:textId="77777777" w:rsidR="000059CF" w:rsidRPr="00D8389E" w:rsidRDefault="000059CF" w:rsidP="00D8389E">
      <w:pPr>
        <w:ind w:left="1134"/>
        <w:contextualSpacing/>
        <w:rPr>
          <w:rFonts w:ascii="Garamond" w:hAnsi="Garamond"/>
          <w:sz w:val="26"/>
          <w:szCs w:val="26"/>
        </w:rPr>
      </w:pPr>
    </w:p>
    <w:p w14:paraId="074A1086" w14:textId="77777777" w:rsidR="000059CF" w:rsidRPr="00D8389E" w:rsidRDefault="000059CF" w:rsidP="00D8389E">
      <w:pPr>
        <w:contextualSpacing/>
        <w:rPr>
          <w:rFonts w:ascii="Garamond" w:hAnsi="Garamond"/>
          <w:sz w:val="26"/>
          <w:szCs w:val="26"/>
        </w:rPr>
      </w:pPr>
    </w:p>
    <w:p w14:paraId="62728401" w14:textId="0A77A8C7" w:rsidR="000059CF" w:rsidRPr="00D8389E" w:rsidRDefault="001B4826" w:rsidP="00D8389E">
      <w:pPr>
        <w:ind w:left="1134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ab/>
      </w:r>
      <w:r w:rsidR="000059CF" w:rsidRPr="00D8389E">
        <w:rPr>
          <w:rFonts w:ascii="Garamond" w:hAnsi="Garamond"/>
          <w:sz w:val="26"/>
          <w:szCs w:val="26"/>
        </w:rPr>
        <w:tab/>
      </w:r>
      <w:r w:rsidR="000059CF" w:rsidRPr="00D8389E">
        <w:rPr>
          <w:rFonts w:ascii="Garamond" w:hAnsi="Garamond"/>
          <w:sz w:val="26"/>
          <w:szCs w:val="26"/>
        </w:rPr>
        <w:tab/>
      </w:r>
      <w:r w:rsidR="000059CF" w:rsidRPr="00D8389E">
        <w:rPr>
          <w:rFonts w:ascii="Garamond" w:hAnsi="Garamond"/>
          <w:sz w:val="26"/>
          <w:szCs w:val="26"/>
        </w:rPr>
        <w:tab/>
      </w:r>
      <w:r w:rsidR="000059CF" w:rsidRPr="00D8389E">
        <w:rPr>
          <w:rFonts w:ascii="Garamond" w:hAnsi="Garamond"/>
          <w:sz w:val="26"/>
          <w:szCs w:val="26"/>
        </w:rPr>
        <w:tab/>
        <w:t>—Thom Gunn</w:t>
      </w:r>
      <w:r w:rsidR="000059CF" w:rsidRPr="00D8389E">
        <w:rPr>
          <w:rFonts w:ascii="Garamond" w:hAnsi="Garamond"/>
          <w:b/>
          <w:bCs/>
          <w:sz w:val="26"/>
          <w:szCs w:val="26"/>
        </w:rPr>
        <w:br w:type="page"/>
      </w:r>
    </w:p>
    <w:p w14:paraId="27974E40" w14:textId="276C89F8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09F5C03F" w14:textId="33DCD980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3A90C836" w14:textId="5F5D88BF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2253EC04" w14:textId="08922D1F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6AD9C5AB" w14:textId="3F810EEF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5526AA2F" w14:textId="475BB23A" w:rsidR="001B4826" w:rsidRPr="00D8389E" w:rsidRDefault="001B4826" w:rsidP="00D8389E">
      <w:pPr>
        <w:contextualSpacing/>
        <w:rPr>
          <w:rFonts w:ascii="Garamond" w:hAnsi="Garamond"/>
          <w:sz w:val="26"/>
          <w:szCs w:val="26"/>
        </w:rPr>
      </w:pPr>
    </w:p>
    <w:p w14:paraId="23D13D27" w14:textId="2D23D218" w:rsidR="001B4826" w:rsidRPr="00D8389E" w:rsidRDefault="001B4826" w:rsidP="00D8389E">
      <w:pPr>
        <w:ind w:left="2835"/>
        <w:contextualSpacing/>
        <w:rPr>
          <w:rFonts w:ascii="Garamond" w:hAnsi="Garamond"/>
          <w:sz w:val="26"/>
          <w:szCs w:val="26"/>
        </w:rPr>
      </w:pPr>
    </w:p>
    <w:p w14:paraId="523F9CCA" w14:textId="77777777" w:rsidR="001B4826" w:rsidRPr="00D8389E" w:rsidRDefault="001B4826" w:rsidP="00D8389E">
      <w:pPr>
        <w:ind w:left="2835"/>
        <w:contextualSpacing/>
        <w:rPr>
          <w:rFonts w:ascii="Garamond" w:hAnsi="Garamond"/>
          <w:sz w:val="26"/>
          <w:szCs w:val="26"/>
        </w:rPr>
      </w:pPr>
    </w:p>
    <w:p w14:paraId="72A1AF56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3FD05806" w14:textId="77777777" w:rsidR="001B4826" w:rsidRPr="00D8389E" w:rsidRDefault="001B4826" w:rsidP="00D8389E">
      <w:pPr>
        <w:ind w:left="2268" w:firstLine="306"/>
        <w:contextualSpacing/>
        <w:rPr>
          <w:rFonts w:ascii="Garamond" w:hAnsi="Garamond"/>
          <w:b/>
          <w:bCs/>
          <w:sz w:val="26"/>
          <w:szCs w:val="26"/>
        </w:rPr>
      </w:pPr>
      <w:r w:rsidRPr="00D8389E">
        <w:rPr>
          <w:rFonts w:ascii="Garamond" w:hAnsi="Garamond"/>
          <w:b/>
          <w:bCs/>
          <w:sz w:val="26"/>
          <w:szCs w:val="26"/>
        </w:rPr>
        <w:t>Keeping Things Whole</w:t>
      </w:r>
    </w:p>
    <w:p w14:paraId="1CFDD366" w14:textId="77777777" w:rsidR="001B4826" w:rsidRDefault="001B4826" w:rsidP="00D8389E">
      <w:pPr>
        <w:ind w:left="2268"/>
        <w:contextualSpacing/>
        <w:rPr>
          <w:rFonts w:ascii="Garamond" w:hAnsi="Garamond"/>
          <w:b/>
          <w:bCs/>
          <w:sz w:val="26"/>
          <w:szCs w:val="26"/>
        </w:rPr>
      </w:pPr>
    </w:p>
    <w:p w14:paraId="012D4B8E" w14:textId="77777777" w:rsidR="00BB3FE9" w:rsidRPr="00D8389E" w:rsidRDefault="00BB3FE9" w:rsidP="00D8389E">
      <w:pPr>
        <w:ind w:left="2268"/>
        <w:contextualSpacing/>
        <w:rPr>
          <w:rFonts w:ascii="Garamond" w:hAnsi="Garamond"/>
          <w:b/>
          <w:bCs/>
          <w:sz w:val="26"/>
          <w:szCs w:val="26"/>
        </w:rPr>
      </w:pPr>
    </w:p>
    <w:p w14:paraId="50A3A028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In a field</w:t>
      </w:r>
    </w:p>
    <w:p w14:paraId="30440FE6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 am the absence</w:t>
      </w:r>
    </w:p>
    <w:p w14:paraId="3E22BD93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of field.</w:t>
      </w:r>
    </w:p>
    <w:p w14:paraId="55CF9422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This is</w:t>
      </w:r>
    </w:p>
    <w:p w14:paraId="1772AD21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always the case.</w:t>
      </w:r>
    </w:p>
    <w:p w14:paraId="2568771F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 xml:space="preserve">Wherever I am </w:t>
      </w:r>
    </w:p>
    <w:p w14:paraId="33AEB994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 am what is missing.</w:t>
      </w:r>
    </w:p>
    <w:p w14:paraId="51122A06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40E2F80E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When I walk</w:t>
      </w:r>
    </w:p>
    <w:p w14:paraId="5E52FCB0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 part the air</w:t>
      </w:r>
    </w:p>
    <w:p w14:paraId="30B4D058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 xml:space="preserve">and always </w:t>
      </w:r>
    </w:p>
    <w:p w14:paraId="23A982BB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the air moves in</w:t>
      </w:r>
    </w:p>
    <w:p w14:paraId="390913B4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to fill the spaces</w:t>
      </w:r>
    </w:p>
    <w:p w14:paraId="2C45BD14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where my body’s been.</w:t>
      </w:r>
    </w:p>
    <w:p w14:paraId="0A737632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0A8A0C0C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We all have reasons</w:t>
      </w:r>
    </w:p>
    <w:p w14:paraId="6CFCDE75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 xml:space="preserve">for moving. </w:t>
      </w:r>
    </w:p>
    <w:p w14:paraId="3BEF0DE3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I move</w:t>
      </w:r>
    </w:p>
    <w:p w14:paraId="5CF4A025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to keep things whole.</w:t>
      </w:r>
    </w:p>
    <w:p w14:paraId="2FB08DC0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233ABE37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1FA0180D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5BC77CEB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ab/>
      </w:r>
      <w:r w:rsidRPr="00D8389E">
        <w:rPr>
          <w:rFonts w:ascii="Garamond" w:hAnsi="Garamond"/>
          <w:sz w:val="26"/>
          <w:szCs w:val="26"/>
        </w:rPr>
        <w:tab/>
      </w:r>
      <w:r w:rsidRPr="00D8389E">
        <w:rPr>
          <w:rFonts w:ascii="Garamond" w:hAnsi="Garamond"/>
          <w:sz w:val="26"/>
          <w:szCs w:val="26"/>
        </w:rPr>
        <w:tab/>
        <w:t>—Mark Strand</w:t>
      </w:r>
    </w:p>
    <w:p w14:paraId="0F10272E" w14:textId="77777777" w:rsidR="001B4826" w:rsidRPr="00D8389E" w:rsidRDefault="001B4826" w:rsidP="00D8389E">
      <w:pPr>
        <w:ind w:left="2268"/>
        <w:contextualSpacing/>
        <w:rPr>
          <w:rFonts w:ascii="Garamond" w:hAnsi="Garamond"/>
          <w:sz w:val="26"/>
          <w:szCs w:val="26"/>
        </w:rPr>
      </w:pPr>
    </w:p>
    <w:p w14:paraId="79BBC116" w14:textId="77777777" w:rsidR="001B4826" w:rsidRPr="00D8389E" w:rsidRDefault="001B4826" w:rsidP="00D8389E">
      <w:pPr>
        <w:ind w:left="2835"/>
        <w:contextualSpacing/>
        <w:rPr>
          <w:rFonts w:ascii="Garamond" w:hAnsi="Garamond"/>
          <w:sz w:val="26"/>
          <w:szCs w:val="26"/>
        </w:rPr>
      </w:pPr>
    </w:p>
    <w:p w14:paraId="32EB5DBB" w14:textId="77777777" w:rsidR="001B4826" w:rsidRPr="00D8389E" w:rsidRDefault="001B4826" w:rsidP="00D8389E">
      <w:pPr>
        <w:ind w:left="2835"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br w:type="page"/>
      </w:r>
    </w:p>
    <w:p w14:paraId="54E0A91A" w14:textId="6D6EC274" w:rsidR="001B4826" w:rsidRPr="00D8389E" w:rsidRDefault="001B4826" w:rsidP="00D8389E">
      <w:pPr>
        <w:rPr>
          <w:rFonts w:ascii="Garamond" w:hAnsi="Garamond"/>
          <w:sz w:val="26"/>
          <w:szCs w:val="26"/>
        </w:rPr>
      </w:pPr>
    </w:p>
    <w:p w14:paraId="4D26CA82" w14:textId="6433CC7E" w:rsidR="001B4826" w:rsidRPr="00D8389E" w:rsidRDefault="001B4826" w:rsidP="00D8389E">
      <w:pPr>
        <w:rPr>
          <w:rFonts w:ascii="Garamond" w:hAnsi="Garamond"/>
          <w:sz w:val="26"/>
          <w:szCs w:val="26"/>
        </w:rPr>
      </w:pPr>
    </w:p>
    <w:p w14:paraId="3238F3DD" w14:textId="77777777" w:rsidR="001B4826" w:rsidRPr="00D8389E" w:rsidRDefault="001B4826" w:rsidP="00D8389E">
      <w:pPr>
        <w:rPr>
          <w:rFonts w:ascii="Garamond" w:hAnsi="Garamond"/>
          <w:sz w:val="26"/>
          <w:szCs w:val="26"/>
        </w:rPr>
      </w:pPr>
    </w:p>
    <w:p w14:paraId="24FFD929" w14:textId="3FF0D3CC" w:rsidR="001B4826" w:rsidRPr="00D8389E" w:rsidRDefault="001B4826" w:rsidP="00D8389E">
      <w:pPr>
        <w:ind w:left="1701"/>
        <w:contextualSpacing/>
        <w:rPr>
          <w:rFonts w:ascii="Garamond" w:hAnsi="Garamond"/>
          <w:sz w:val="26"/>
          <w:szCs w:val="26"/>
        </w:rPr>
      </w:pPr>
    </w:p>
    <w:p w14:paraId="3175D1B1" w14:textId="77777777" w:rsidR="000059CF" w:rsidRPr="00D8389E" w:rsidRDefault="000059CF" w:rsidP="00D8389E">
      <w:pPr>
        <w:ind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0E54A7F0" w14:textId="45618618" w:rsidR="000059CF" w:rsidRDefault="000059CF" w:rsidP="00D8389E">
      <w:pPr>
        <w:ind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49622008" w14:textId="5473C087" w:rsidR="00D8389E" w:rsidRDefault="00D8389E" w:rsidP="00207875">
      <w:pPr>
        <w:ind w:left="85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77ADCAEA" w14:textId="77777777" w:rsidR="00D8389E" w:rsidRPr="00D8389E" w:rsidRDefault="00D8389E" w:rsidP="00207875">
      <w:pPr>
        <w:ind w:left="85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22A16515" w14:textId="77777777" w:rsidR="001B4826" w:rsidRPr="00D8389E" w:rsidRDefault="001B4826" w:rsidP="00207875">
      <w:pPr>
        <w:ind w:left="851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3E1B2213" w14:textId="3C79AAFC" w:rsidR="008E3893" w:rsidRPr="00207875" w:rsidRDefault="008E3893" w:rsidP="00207875">
      <w:pPr>
        <w:ind w:left="851" w:firstLine="720"/>
        <w:contextualSpacing/>
        <w:rPr>
          <w:rFonts w:ascii="Garamond" w:hAnsi="Garamond"/>
          <w:b/>
          <w:bCs/>
          <w:sz w:val="26"/>
          <w:szCs w:val="26"/>
        </w:rPr>
      </w:pPr>
      <w:r w:rsidRPr="00207875">
        <w:rPr>
          <w:rFonts w:ascii="Garamond" w:hAnsi="Garamond"/>
          <w:b/>
          <w:bCs/>
          <w:sz w:val="26"/>
          <w:szCs w:val="26"/>
        </w:rPr>
        <w:t>it’s not that I want to say</w:t>
      </w:r>
    </w:p>
    <w:p w14:paraId="2374A2A8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</w:p>
    <w:p w14:paraId="4C90DE66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It’s not that I want to say that poetry is disconnected from having</w:t>
      </w:r>
    </w:p>
    <w:p w14:paraId="6CB0C0F3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something to say; it’s just that everything I want to say eludes me. But if I</w:t>
      </w:r>
    </w:p>
    <w:p w14:paraId="53E71892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63A68143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caught it I wouldn’t want it and you wouldn’t want it either. Maybe poetry</w:t>
      </w:r>
    </w:p>
    <w:p w14:paraId="05B9DA95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4603478B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is what happens on the bus between wanting and having. I used to think it </w:t>
      </w:r>
    </w:p>
    <w:p w14:paraId="198ABC39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06DC68EE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was what happened on the bus between </w:t>
      </w:r>
      <w:proofErr w:type="spellStart"/>
      <w:r w:rsidRPr="00207875">
        <w:rPr>
          <w:rFonts w:ascii="Garamond" w:hAnsi="Garamond"/>
          <w:sz w:val="26"/>
          <w:szCs w:val="26"/>
        </w:rPr>
        <w:t>oakland</w:t>
      </w:r>
      <w:proofErr w:type="spellEnd"/>
      <w:r w:rsidRPr="00207875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07875">
        <w:rPr>
          <w:rFonts w:ascii="Garamond" w:hAnsi="Garamond"/>
          <w:sz w:val="26"/>
          <w:szCs w:val="26"/>
        </w:rPr>
        <w:t>berkeley</w:t>
      </w:r>
      <w:proofErr w:type="spellEnd"/>
      <w:r w:rsidRPr="00207875">
        <w:rPr>
          <w:rFonts w:ascii="Garamond" w:hAnsi="Garamond"/>
          <w:sz w:val="26"/>
          <w:szCs w:val="26"/>
        </w:rPr>
        <w:t xml:space="preserve">. And it was, </w:t>
      </w:r>
    </w:p>
    <w:p w14:paraId="7A6390B3" w14:textId="58B3137E" w:rsidR="00207875" w:rsidRPr="00207875" w:rsidRDefault="00207875" w:rsidP="00207875">
      <w:pPr>
        <w:ind w:left="851"/>
        <w:contextualSpacing/>
        <w:rPr>
          <w:rFonts w:ascii="Garamond" w:hAnsi="Garamond"/>
          <w:sz w:val="8"/>
          <w:szCs w:val="8"/>
        </w:rPr>
      </w:pPr>
      <w:r w:rsidRPr="00207875">
        <w:rPr>
          <w:rFonts w:ascii="Garamond" w:hAnsi="Garamond"/>
          <w:sz w:val="26"/>
          <w:szCs w:val="26"/>
        </w:rPr>
        <w:t xml:space="preserve">too, like violet </w:t>
      </w:r>
      <w:proofErr w:type="spellStart"/>
      <w:r w:rsidRPr="00207875">
        <w:rPr>
          <w:rFonts w:ascii="Garamond" w:hAnsi="Garamond"/>
          <w:sz w:val="26"/>
          <w:szCs w:val="26"/>
        </w:rPr>
        <w:t>texas</w:t>
      </w:r>
      <w:proofErr w:type="spellEnd"/>
      <w:r w:rsidRPr="00207875">
        <w:rPr>
          <w:rFonts w:ascii="Garamond" w:hAnsi="Garamond"/>
          <w:sz w:val="26"/>
          <w:szCs w:val="26"/>
        </w:rPr>
        <w:t xml:space="preserve"> in people voices, all </w:t>
      </w:r>
      <w:proofErr w:type="spellStart"/>
      <w:r w:rsidRPr="00207875">
        <w:rPr>
          <w:rFonts w:ascii="Garamond" w:hAnsi="Garamond"/>
          <w:sz w:val="26"/>
          <w:szCs w:val="26"/>
        </w:rPr>
        <w:t>kinda</w:t>
      </w:r>
      <w:proofErr w:type="spellEnd"/>
      <w:r w:rsidRPr="00207875">
        <w:rPr>
          <w:rFonts w:ascii="Garamond" w:hAnsi="Garamond"/>
          <w:sz w:val="26"/>
          <w:szCs w:val="26"/>
        </w:rPr>
        <w:t xml:space="preserve"> subtle transmission broke</w:t>
      </w:r>
      <w:r w:rsidRPr="008E3893">
        <w:rPr>
          <w:rFonts w:ascii="Garamond" w:hAnsi="Garamond"/>
        </w:rPr>
        <w:t xml:space="preserve"> </w:t>
      </w:r>
    </w:p>
    <w:p w14:paraId="68FFBB56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8"/>
          <w:szCs w:val="8"/>
        </w:rPr>
      </w:pPr>
    </w:p>
    <w:p w14:paraId="659BF376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off by stops and bells, repercussive riding, mobile contact, slow symposium.</w:t>
      </w:r>
    </w:p>
    <w:p w14:paraId="2E7B60F2" w14:textId="77777777" w:rsidR="00207875" w:rsidRDefault="00207875" w:rsidP="00207875">
      <w:pPr>
        <w:ind w:left="851"/>
        <w:contextualSpacing/>
        <w:rPr>
          <w:rFonts w:ascii="Garamond" w:hAnsi="Garamond"/>
          <w:sz w:val="10"/>
          <w:szCs w:val="10"/>
        </w:rPr>
      </w:pPr>
    </w:p>
    <w:p w14:paraId="18EADBA5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Now, even in the absence of my office, I still want to move and so I have </w:t>
      </w:r>
    </w:p>
    <w:p w14:paraId="294CBA1A" w14:textId="04F90B7B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to move but never get there in this whole extended region of not being</w:t>
      </w:r>
    </w:p>
    <w:p w14:paraId="7F8C351C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  <w:r w:rsidRPr="00207875">
        <w:rPr>
          <w:rFonts w:ascii="Garamond" w:hAnsi="Garamond"/>
          <w:sz w:val="26"/>
          <w:szCs w:val="26"/>
        </w:rPr>
        <w:t xml:space="preserve">there, of stopping and saying not here, not here, and of that being, in the </w:t>
      </w:r>
    </w:p>
    <w:p w14:paraId="40DE5FD1" w14:textId="77777777" w:rsidR="00207875" w:rsidRPr="00207875" w:rsidRDefault="00207875" w:rsidP="00207875">
      <w:pPr>
        <w:spacing w:after="100" w:afterAutospacing="1"/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end, pretty much all I have to say. What I want to say is that having </w:t>
      </w:r>
    </w:p>
    <w:p w14:paraId="2E0EBD74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something to say is subordinate in the work of being true to the social life</w:t>
      </w:r>
    </w:p>
    <w:p w14:paraId="0686CD88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in somebody else’s sound and grammar, its placement in my head, my</w:t>
      </w:r>
    </w:p>
    <w:p w14:paraId="7C878B55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76F92D2B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placement in the collective head as it moves on down the line. The</w:t>
      </w:r>
    </w:p>
    <w:p w14:paraId="5046BD09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44CEEA32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itinerant ensemble arrangement of the 40, and sometimes of the 15, is</w:t>
      </w:r>
    </w:p>
    <w:p w14:paraId="50FB5788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where I started studying how to live in poetry. I want to transfer study as a</w:t>
      </w:r>
    </w:p>
    <w:p w14:paraId="5559CE4D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  <w:r w:rsidRPr="00207875">
        <w:rPr>
          <w:rFonts w:ascii="Garamond" w:hAnsi="Garamond"/>
          <w:sz w:val="26"/>
          <w:szCs w:val="26"/>
        </w:rPr>
        <w:t>practice of revision on the edge, where ethics and aesthetics are in parallel</w:t>
      </w:r>
      <w:r w:rsidRPr="008E3893">
        <w:rPr>
          <w:rFonts w:ascii="Garamond" w:hAnsi="Garamond"/>
        </w:rPr>
        <w:t xml:space="preserve"> </w:t>
      </w:r>
    </w:p>
    <w:p w14:paraId="714C4E44" w14:textId="77777777" w:rsidR="00207875" w:rsidRDefault="00207875" w:rsidP="00207875">
      <w:pPr>
        <w:ind w:left="851"/>
        <w:contextualSpacing/>
        <w:rPr>
          <w:rFonts w:ascii="Garamond" w:hAnsi="Garamond"/>
        </w:rPr>
      </w:pPr>
    </w:p>
    <w:p w14:paraId="17636EEE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play. Some kind of homeless shift between reading and writing that</w:t>
      </w:r>
    </w:p>
    <w:p w14:paraId="5CA36D69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emerges in a set as our cut-up schedule, a willow’s diverse list of things,</w:t>
      </w:r>
    </w:p>
    <w:p w14:paraId="04A943E4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point to point restlessness, interlocking schemes of material breaks, the</w:t>
      </w:r>
    </w:p>
    <w:p w14:paraId="6C9E4722" w14:textId="77777777" w:rsidR="00207875" w:rsidRDefault="00207875" w:rsidP="00207875">
      <w:pPr>
        <w:ind w:left="851"/>
        <w:contextualSpacing/>
        <w:rPr>
          <w:rFonts w:ascii="Garamond" w:hAnsi="Garamond"/>
        </w:rPr>
      </w:pPr>
    </w:p>
    <w:p w14:paraId="0F1BE43B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constantly renewed syllabus of a new composers guild in the middle of </w:t>
      </w:r>
    </w:p>
    <w:p w14:paraId="3C0F6F18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3725C662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enjoying itself. What we come together to try to do starts to look like what</w:t>
      </w:r>
    </w:p>
    <w:p w14:paraId="3F386F33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730EC9F2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 xml:space="preserve">we do when we come together to enjoy ourselves, handing saying what we </w:t>
      </w:r>
    </w:p>
    <w:p w14:paraId="196641A0" w14:textId="77777777" w:rsidR="00207875" w:rsidRPr="008E3893" w:rsidRDefault="00207875" w:rsidP="00207875">
      <w:pPr>
        <w:ind w:left="851"/>
        <w:contextualSpacing/>
        <w:rPr>
          <w:rFonts w:ascii="Garamond" w:hAnsi="Garamond"/>
        </w:rPr>
      </w:pPr>
    </w:p>
    <w:p w14:paraId="02F06295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>want for one another to one another in and out of words.</w:t>
      </w:r>
    </w:p>
    <w:p w14:paraId="5B029E3B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</w:p>
    <w:p w14:paraId="0E7D2ECE" w14:textId="77777777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</w:p>
    <w:p w14:paraId="7379587E" w14:textId="17587B72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1144DACE" w14:textId="4D00D71D" w:rsidR="00207875" w:rsidRPr="00207875" w:rsidRDefault="00207875" w:rsidP="00207875">
      <w:pPr>
        <w:ind w:left="851"/>
        <w:contextualSpacing/>
        <w:rPr>
          <w:rFonts w:ascii="Garamond" w:hAnsi="Garamond"/>
          <w:sz w:val="26"/>
          <w:szCs w:val="26"/>
        </w:rPr>
      </w:pPr>
      <w:r w:rsidRPr="00207875">
        <w:rPr>
          <w:rFonts w:ascii="Garamond" w:hAnsi="Garamond"/>
          <w:sz w:val="26"/>
          <w:szCs w:val="26"/>
        </w:rPr>
        <w:tab/>
      </w:r>
      <w:r w:rsidRPr="00207875">
        <w:rPr>
          <w:rFonts w:ascii="Garamond" w:hAnsi="Garamond"/>
          <w:sz w:val="26"/>
          <w:szCs w:val="26"/>
        </w:rPr>
        <w:tab/>
      </w:r>
      <w:r w:rsidRPr="0020787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07875">
        <w:rPr>
          <w:rFonts w:ascii="Garamond" w:hAnsi="Garamond"/>
          <w:sz w:val="26"/>
          <w:szCs w:val="26"/>
        </w:rPr>
        <w:tab/>
      </w:r>
      <w:r w:rsidRPr="00207875">
        <w:rPr>
          <w:rFonts w:ascii="Garamond" w:hAnsi="Garamond"/>
          <w:sz w:val="26"/>
          <w:szCs w:val="26"/>
        </w:rPr>
        <w:tab/>
      </w:r>
      <w:r w:rsidRPr="00207875">
        <w:rPr>
          <w:rFonts w:ascii="Garamond" w:hAnsi="Garamond"/>
          <w:sz w:val="26"/>
          <w:szCs w:val="26"/>
        </w:rPr>
        <w:tab/>
        <w:t>—Fred Moten</w:t>
      </w:r>
    </w:p>
    <w:p w14:paraId="4F7ABF01" w14:textId="77777777" w:rsidR="00207875" w:rsidRPr="00D8389E" w:rsidRDefault="00207875" w:rsidP="00D8389E">
      <w:pPr>
        <w:ind w:left="567" w:firstLine="720"/>
        <w:contextualSpacing/>
        <w:rPr>
          <w:rFonts w:ascii="Garamond" w:hAnsi="Garamond"/>
          <w:b/>
          <w:bCs/>
          <w:sz w:val="26"/>
          <w:szCs w:val="26"/>
        </w:rPr>
      </w:pPr>
    </w:p>
    <w:p w14:paraId="06DE0D72" w14:textId="4E42EA59" w:rsidR="008E3893" w:rsidRPr="00D8389E" w:rsidRDefault="008E3893" w:rsidP="00D8389E">
      <w:pPr>
        <w:ind w:left="567"/>
        <w:contextualSpacing/>
        <w:rPr>
          <w:rFonts w:ascii="Garamond" w:hAnsi="Garamond"/>
          <w:sz w:val="26"/>
          <w:szCs w:val="26"/>
        </w:rPr>
      </w:pPr>
    </w:p>
    <w:p w14:paraId="26086C0D" w14:textId="2C2604AB" w:rsidR="00512FE1" w:rsidRPr="00D8389E" w:rsidRDefault="00512FE1" w:rsidP="00D8389E">
      <w:pPr>
        <w:contextualSpacing/>
        <w:rPr>
          <w:rFonts w:ascii="Garamond" w:hAnsi="Garamond"/>
          <w:sz w:val="26"/>
          <w:szCs w:val="26"/>
        </w:rPr>
      </w:pPr>
    </w:p>
    <w:p w14:paraId="498DD4B6" w14:textId="14FA0910" w:rsidR="00512FE1" w:rsidRPr="00D8389E" w:rsidRDefault="00512FE1" w:rsidP="00D8389E">
      <w:pPr>
        <w:rPr>
          <w:rFonts w:ascii="Garamond" w:hAnsi="Garamond"/>
          <w:sz w:val="26"/>
          <w:szCs w:val="26"/>
        </w:rPr>
      </w:pPr>
    </w:p>
    <w:p w14:paraId="3087E1E7" w14:textId="5A870AEF" w:rsidR="00512FE1" w:rsidRPr="00D8389E" w:rsidRDefault="00512FE1" w:rsidP="00D8389E">
      <w:pPr>
        <w:contextualSpacing/>
        <w:rPr>
          <w:rFonts w:ascii="Garamond" w:hAnsi="Garamond"/>
          <w:sz w:val="26"/>
          <w:szCs w:val="26"/>
        </w:rPr>
      </w:pPr>
    </w:p>
    <w:p w14:paraId="0E82CC99" w14:textId="77777777" w:rsidR="00D8389E" w:rsidRPr="00D8389E" w:rsidRDefault="00D8389E" w:rsidP="00D8389E">
      <w:pPr>
        <w:pStyle w:val="xmsonormal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Garamond" w:hAnsi="Garamond" w:cs="Calibr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ADB729E" w14:textId="77777777" w:rsidR="00D8389E" w:rsidRPr="00D8389E" w:rsidRDefault="00D8389E" w:rsidP="00D8389E">
      <w:pPr>
        <w:pStyle w:val="xmsonormal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Garamond" w:hAnsi="Garamond" w:cs="Calibr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5F36D0BA" w14:textId="77777777" w:rsidR="00D8389E" w:rsidRPr="00D8389E" w:rsidRDefault="00D8389E" w:rsidP="00D8389E">
      <w:pPr>
        <w:pStyle w:val="xmsonormal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Garamond" w:hAnsi="Garamond" w:cs="Calibr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0CB7239" w14:textId="77777777" w:rsidR="00D8389E" w:rsidRPr="00D8389E" w:rsidRDefault="00D8389E" w:rsidP="00857FDB">
      <w:pPr>
        <w:pStyle w:val="xmsonormal"/>
        <w:shd w:val="clear" w:color="auto" w:fill="FFFFFF"/>
        <w:spacing w:before="0" w:beforeAutospacing="0" w:after="0" w:afterAutospacing="0"/>
        <w:ind w:left="2268" w:firstLine="720"/>
        <w:textAlignment w:val="baseline"/>
        <w:rPr>
          <w:rFonts w:ascii="Garamond" w:hAnsi="Garamond" w:cs="Calibr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A39A293" w14:textId="54F25C4A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 w:firstLine="720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b/>
          <w:bCs/>
          <w:color w:val="000000"/>
          <w:sz w:val="26"/>
          <w:szCs w:val="26"/>
          <w:bdr w:val="none" w:sz="0" w:space="0" w:color="auto" w:frame="1"/>
        </w:rPr>
        <w:t>The Wake Off the Ferry</w:t>
      </w:r>
    </w:p>
    <w:p w14:paraId="401EC030" w14:textId="5CACC258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</w:p>
    <w:p w14:paraId="76BFC2A8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Where we’ve</w:t>
      </w:r>
    </w:p>
    <w:p w14:paraId="359BA357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just been what</w:t>
      </w:r>
    </w:p>
    <w:p w14:paraId="2ED60145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we just</w:t>
      </w:r>
    </w:p>
    <w:p w14:paraId="62FB848A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did just</w:t>
      </w:r>
    </w:p>
    <w:p w14:paraId="66187F1E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54D18BB2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now the</w:t>
      </w:r>
    </w:p>
    <w:p w14:paraId="05E917CA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disturbance of</w:t>
      </w:r>
    </w:p>
    <w:p w14:paraId="5A4257FA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our having</w:t>
      </w:r>
    </w:p>
    <w:p w14:paraId="3E36097B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gone</w:t>
      </w:r>
    </w:p>
    <w:p w14:paraId="3A169098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0EB5FA0D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there and by</w:t>
      </w:r>
    </w:p>
    <w:p w14:paraId="76468E99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there which</w:t>
      </w:r>
    </w:p>
    <w:p w14:paraId="0BD98789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closes up</w:t>
      </w:r>
    </w:p>
    <w:p w14:paraId="3331414D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again but</w:t>
      </w:r>
    </w:p>
    <w:p w14:paraId="03A2F919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1E3AEA8F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never again</w:t>
      </w:r>
    </w:p>
    <w:p w14:paraId="55452572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exactly the</w:t>
      </w:r>
    </w:p>
    <w:p w14:paraId="58BA7AC7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same when I</w:t>
      </w:r>
    </w:p>
    <w:p w14:paraId="05050182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love</w:t>
      </w:r>
    </w:p>
    <w:p w14:paraId="2C178A35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1E1DCCA7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you as you</w:t>
      </w:r>
    </w:p>
    <w:p w14:paraId="7840DB63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me never again</w:t>
      </w:r>
    </w:p>
    <w:p w14:paraId="6B2D520F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are we the ones</w:t>
      </w:r>
    </w:p>
    <w:p w14:paraId="44B1F545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we love I look</w:t>
      </w:r>
    </w:p>
    <w:p w14:paraId="7A1B4097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0289C99C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as far as I</w:t>
      </w:r>
    </w:p>
    <w:p w14:paraId="7B0816BF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can see to see</w:t>
      </w:r>
    </w:p>
    <w:p w14:paraId="005D9C9F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it close</w:t>
      </w:r>
    </w:p>
    <w:p w14:paraId="224E344A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back up</w:t>
      </w:r>
    </w:p>
    <w:p w14:paraId="2D38BB06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746BA99F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to see it rebecome</w:t>
      </w:r>
    </w:p>
    <w:p w14:paraId="61572DCC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6884E0D2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itself</w:t>
      </w:r>
    </w:p>
    <w:p w14:paraId="4CB1BFD7" w14:textId="77777777" w:rsidR="000059CF" w:rsidRPr="00D8389E" w:rsidRDefault="000059CF" w:rsidP="00857FDB">
      <w:pPr>
        <w:pStyle w:val="xmsonormal"/>
        <w:shd w:val="clear" w:color="auto" w:fill="FFFFFF"/>
        <w:spacing w:before="0" w:beforeAutospacing="0" w:after="0" w:afterAutospacing="0"/>
        <w:ind w:left="2268"/>
        <w:textAlignment w:val="baseline"/>
        <w:rPr>
          <w:rFonts w:ascii="Garamond" w:hAnsi="Garamond" w:cs="Calibri"/>
          <w:color w:val="201F1E"/>
          <w:sz w:val="26"/>
          <w:szCs w:val="26"/>
        </w:rPr>
      </w:pPr>
      <w:r w:rsidRPr="00D8389E">
        <w:rPr>
          <w:rFonts w:ascii="Garamond" w:hAnsi="Garamond" w:cs="Calibri"/>
          <w:color w:val="000000"/>
          <w:sz w:val="26"/>
          <w:szCs w:val="26"/>
          <w:bdr w:val="none" w:sz="0" w:space="0" w:color="auto" w:frame="1"/>
        </w:rPr>
        <w:t> </w:t>
      </w:r>
    </w:p>
    <w:p w14:paraId="2F1C3E56" w14:textId="77777777" w:rsidR="001B4826" w:rsidRPr="00D8389E" w:rsidRDefault="001B4826" w:rsidP="00857FDB">
      <w:pPr>
        <w:ind w:left="2268"/>
        <w:rPr>
          <w:rFonts w:ascii="Garamond" w:hAnsi="Garamond"/>
          <w:sz w:val="26"/>
          <w:szCs w:val="26"/>
        </w:rPr>
      </w:pPr>
    </w:p>
    <w:p w14:paraId="33CDAFC1" w14:textId="2B92859A" w:rsidR="000059CF" w:rsidRPr="00D8389E" w:rsidRDefault="000059CF" w:rsidP="00BB3FE9">
      <w:pPr>
        <w:ind w:left="3600" w:firstLine="720"/>
        <w:rPr>
          <w:rFonts w:ascii="Garamond" w:hAnsi="Garamond"/>
          <w:sz w:val="26"/>
          <w:szCs w:val="26"/>
        </w:rPr>
      </w:pPr>
      <w:r w:rsidRPr="00D8389E">
        <w:rPr>
          <w:rFonts w:ascii="Garamond" w:hAnsi="Garamond"/>
          <w:sz w:val="26"/>
          <w:szCs w:val="26"/>
        </w:rPr>
        <w:t>—</w:t>
      </w:r>
      <w:proofErr w:type="spellStart"/>
      <w:r w:rsidRPr="00D8389E">
        <w:rPr>
          <w:rFonts w:ascii="Garamond" w:hAnsi="Garamond"/>
          <w:sz w:val="26"/>
          <w:szCs w:val="26"/>
        </w:rPr>
        <w:t>Jorie</w:t>
      </w:r>
      <w:proofErr w:type="spellEnd"/>
      <w:r w:rsidRPr="00D8389E">
        <w:rPr>
          <w:rFonts w:ascii="Garamond" w:hAnsi="Garamond"/>
          <w:sz w:val="26"/>
          <w:szCs w:val="26"/>
        </w:rPr>
        <w:t xml:space="preserve"> Graham</w:t>
      </w:r>
    </w:p>
    <w:p w14:paraId="525B699A" w14:textId="69903777" w:rsidR="000059CF" w:rsidRPr="001B4826" w:rsidRDefault="000059CF" w:rsidP="00857FDB">
      <w:pPr>
        <w:ind w:left="2268"/>
        <w:rPr>
          <w:rFonts w:ascii="Garamond" w:hAnsi="Garamond"/>
          <w:sz w:val="26"/>
          <w:szCs w:val="26"/>
        </w:rPr>
      </w:pPr>
    </w:p>
    <w:sectPr w:rsidR="000059CF" w:rsidRPr="001B4826" w:rsidSect="001B4826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93"/>
    <w:rsid w:val="000059CF"/>
    <w:rsid w:val="001B4826"/>
    <w:rsid w:val="00207875"/>
    <w:rsid w:val="00512FE1"/>
    <w:rsid w:val="005C2F4A"/>
    <w:rsid w:val="00857FDB"/>
    <w:rsid w:val="008E3893"/>
    <w:rsid w:val="00BB3FE9"/>
    <w:rsid w:val="00CF343E"/>
    <w:rsid w:val="00D8389E"/>
    <w:rsid w:val="00E459D2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D5B7"/>
  <w15:chartTrackingRefBased/>
  <w15:docId w15:val="{C9E93A15-3CC1-A646-A381-E925C7E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3893"/>
    <w:rPr>
      <w:i/>
      <w:iCs/>
    </w:rPr>
  </w:style>
  <w:style w:type="paragraph" w:customStyle="1" w:styleId="xmsonormal">
    <w:name w:val="x_msonormal"/>
    <w:basedOn w:val="Normal"/>
    <w:rsid w:val="000059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7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5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7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2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9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6</cp:revision>
  <dcterms:created xsi:type="dcterms:W3CDTF">2022-04-19T12:05:00Z</dcterms:created>
  <dcterms:modified xsi:type="dcterms:W3CDTF">2022-04-25T08:28:00Z</dcterms:modified>
</cp:coreProperties>
</file>